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1A" w:rsidRDefault="004478E1" w:rsidP="000D1B80">
      <w:pPr>
        <w:spacing w:after="240" w:line="360" w:lineRule="auto"/>
        <w:jc w:val="center"/>
        <w:rPr>
          <w:b/>
          <w:bCs/>
          <w:sz w:val="40"/>
          <w:szCs w:val="40"/>
          <w:rtl/>
          <w:lang w:bidi="ar-TN"/>
        </w:rPr>
      </w:pPr>
      <w:r w:rsidRPr="004478E1">
        <w:rPr>
          <w:b/>
          <w:bCs/>
          <w:sz w:val="40"/>
          <w:szCs w:val="40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2pt;height:46.4pt" fillcolor="#404040 [2429]">
            <v:shadow color="#868686"/>
            <o:extrusion v:ext="view" color="#5a5a5a [2109]" on="t" rotationangle="20,-10"/>
            <v:textpath style="font-family:&quot;Arial Black&quot;;v-text-kern:t" trim="t" fitpath="t" string="الفهرس"/>
          </v:shape>
        </w:pict>
      </w:r>
    </w:p>
    <w:p w:rsidR="00EB65C7" w:rsidRPr="00EB65C7" w:rsidRDefault="00EB65C7" w:rsidP="000D1B80">
      <w:pPr>
        <w:spacing w:after="240" w:line="360" w:lineRule="auto"/>
        <w:jc w:val="center"/>
        <w:rPr>
          <w:b/>
          <w:bCs/>
          <w:rtl/>
          <w:lang w:bidi="ar-T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3"/>
        <w:gridCol w:w="8425"/>
      </w:tblGrid>
      <w:tr w:rsidR="00CE081D" w:rsidTr="00EB65C7">
        <w:tc>
          <w:tcPr>
            <w:tcW w:w="959" w:type="dxa"/>
          </w:tcPr>
          <w:p w:rsidR="00CE081D" w:rsidRPr="00C74FC8" w:rsidRDefault="00CE081D" w:rsidP="00C74FC8">
            <w:pPr>
              <w:spacing w:before="12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993ED8" w:rsidRDefault="00CE081D" w:rsidP="00E03044">
            <w:pPr>
              <w:pStyle w:val="Paragraphedeliste"/>
              <w:numPr>
                <w:ilvl w:val="0"/>
                <w:numId w:val="19"/>
              </w:numPr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 w:rsidRPr="00993ED8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التربص الميداني 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5C4C8A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TN"/>
              </w:rPr>
            </w:pPr>
            <w:r w:rsidRPr="003708C4"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TN"/>
              </w:rPr>
              <w:t>المقاربة بالكفايات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15309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3708C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منظومة المقاربة بالكفايات</w:t>
            </w:r>
            <w:r w:rsidR="00815309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82E3B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CE081D" w:rsidRPr="003708C4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الوضعيّة المشكل في المقاربة بالكفايات</w:t>
            </w:r>
            <w:r w:rsidRPr="00E82E3B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15309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8253" w:type="dxa"/>
          </w:tcPr>
          <w:p w:rsidR="00CE081D" w:rsidRPr="003708C4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الادماج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A00226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21</w:t>
            </w:r>
          </w:p>
        </w:tc>
        <w:tc>
          <w:tcPr>
            <w:tcW w:w="8253" w:type="dxa"/>
          </w:tcPr>
          <w:p w:rsidR="00CE081D" w:rsidRPr="003708C4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التقييم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15309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8253" w:type="dxa"/>
          </w:tcPr>
          <w:p w:rsidR="00CE081D" w:rsidRPr="003708C4" w:rsidRDefault="00E82E3B" w:rsidP="00E82E3B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بيداغوجيا الخطأ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A00226" w:rsidP="00E82E3B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30</w:t>
            </w:r>
          </w:p>
        </w:tc>
        <w:tc>
          <w:tcPr>
            <w:tcW w:w="8253" w:type="dxa"/>
          </w:tcPr>
          <w:p w:rsidR="00CE081D" w:rsidRPr="003708C4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الوسلطة البيداغوجيّة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82E3B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8253" w:type="dxa"/>
          </w:tcPr>
          <w:p w:rsidR="00CE081D" w:rsidRPr="003708C4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714" w:hanging="357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بيداغوجيا المشروع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</w:t>
            </w:r>
          </w:p>
        </w:tc>
      </w:tr>
      <w:tr w:rsidR="00E82E3B" w:rsidTr="00EB65C7">
        <w:tc>
          <w:tcPr>
            <w:tcW w:w="959" w:type="dxa"/>
          </w:tcPr>
          <w:p w:rsidR="00E82E3B" w:rsidRDefault="00E82E3B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8253" w:type="dxa"/>
          </w:tcPr>
          <w:p w:rsidR="00E82E3B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714" w:hanging="357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البيداغوجيا الفارقيّة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</w:t>
            </w:r>
          </w:p>
        </w:tc>
      </w:tr>
      <w:tr w:rsidR="00E82E3B" w:rsidTr="00EB65C7">
        <w:tc>
          <w:tcPr>
            <w:tcW w:w="959" w:type="dxa"/>
          </w:tcPr>
          <w:p w:rsidR="00E82E3B" w:rsidRDefault="00E82E3B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8253" w:type="dxa"/>
          </w:tcPr>
          <w:p w:rsidR="00E82E3B" w:rsidRDefault="00E82E3B" w:rsidP="00E0304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714" w:hanging="357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الوثائق البيداغوجيّة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مجالات التعلم 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A27E1A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3708C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مجال اللغة العربية</w:t>
            </w:r>
            <w:r w:rsidR="00D46FF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A27E1A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8253" w:type="dxa"/>
          </w:tcPr>
          <w:p w:rsidR="00CE081D" w:rsidRPr="003708C4" w:rsidRDefault="00A27E1A" w:rsidP="00A27E1A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التواصل الشفوي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(مذكرة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A27E1A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8253" w:type="dxa"/>
          </w:tcPr>
          <w:p w:rsidR="00CE081D" w:rsidRPr="003708C4" w:rsidRDefault="00A27E1A" w:rsidP="00A27E1A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القراءة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 (مذكرات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0F51AA" w:rsidP="00A00226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 w:rsidR="00A0022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8253" w:type="dxa"/>
          </w:tcPr>
          <w:p w:rsidR="00CE081D" w:rsidRPr="003708C4" w:rsidRDefault="00A27E1A" w:rsidP="000F51AA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الإنتاج الكتابي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مذكرة 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و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A00226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60</w:t>
            </w:r>
          </w:p>
        </w:tc>
        <w:tc>
          <w:tcPr>
            <w:tcW w:w="8253" w:type="dxa"/>
          </w:tcPr>
          <w:p w:rsidR="00CE081D" w:rsidRPr="003708C4" w:rsidRDefault="00A27E1A" w:rsidP="00E03044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قواعد اللغة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(مذكرة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0F51AA" w:rsidP="008C11DA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="008C11D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3E6646" w:rsidRPr="003E6646" w:rsidRDefault="00CE081D" w:rsidP="000F51AA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714" w:hanging="357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الحوار المنظم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(عيّة شاهدة).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0F51AA" w:rsidP="008C11DA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="008C11D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مجال العلوم و التكنولوجيا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0F51AA" w:rsidP="008C11DA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 w:rsidR="008C11D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8253" w:type="dxa"/>
          </w:tcPr>
          <w:p w:rsidR="00CE081D" w:rsidRPr="003708C4" w:rsidRDefault="00CE081D" w:rsidP="00EE7BCA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الرياضيات</w:t>
            </w:r>
            <w:r w:rsidR="00932A92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(مذكرات و نقاش)...................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</w:t>
            </w: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0F51AA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7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714" w:hanging="357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الإيقاظ العلمي</w:t>
            </w:r>
            <w:r w:rsidR="00932A92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 مذكرات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0F51AA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 xml:space="preserve">مجال التنشئة </w:t>
            </w:r>
            <w:r w:rsidR="003E6646"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الاجتماعية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629B6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8253" w:type="dxa"/>
          </w:tcPr>
          <w:p w:rsidR="009856A8" w:rsidRPr="009856A8" w:rsidRDefault="00CE081D" w:rsidP="000F51AA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التربية الإسلامية</w:t>
            </w:r>
            <w:r w:rsidR="00932A92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(مذكرات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</w:t>
            </w:r>
            <w:r w:rsidR="000F51A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37B2D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10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التاريخ</w:t>
            </w:r>
            <w:r w:rsidR="00EE7BC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837B2D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(مذكرة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</w:t>
            </w:r>
            <w:r w:rsidR="00837B2D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37B2D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11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الجغرافيا</w:t>
            </w:r>
            <w:r w:rsidR="00EE7BC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837B2D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(مذكرة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  <w:r w:rsidR="00837B2D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37B2D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11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714" w:hanging="357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التربية المدنية</w:t>
            </w:r>
            <w:r w:rsidR="00EE7BCA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</w:t>
            </w:r>
            <w:r w:rsidR="00837B2D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(مذكرة و نقاش).......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37B2D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مجال التنشئة الفنية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37B2D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CE081D" w:rsidRPr="003708C4" w:rsidRDefault="00837B2D" w:rsidP="00E03044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التربية التشكيلية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(مذكرة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837B2D" w:rsidP="00810D7F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12</w:t>
            </w:r>
            <w:r w:rsidR="00810D7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8253" w:type="dxa"/>
          </w:tcPr>
          <w:p w:rsidR="00CE081D" w:rsidRPr="003708C4" w:rsidRDefault="00837B2D" w:rsidP="00837B2D">
            <w:pPr>
              <w:pStyle w:val="Paragraphedeliste"/>
              <w:numPr>
                <w:ilvl w:val="0"/>
                <w:numId w:val="5"/>
              </w:numPr>
              <w:bidi/>
              <w:spacing w:line="360" w:lineRule="auto"/>
              <w:ind w:left="714" w:hanging="357"/>
              <w:rPr>
                <w:rFonts w:asciiTheme="minorBidi" w:hAnsiTheme="minorBidi"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التربية الموسيقية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 xml:space="preserve"> (مذكرات و نقاش)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</w:t>
            </w:r>
            <w:r w:rsidR="003E6646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</w:t>
            </w:r>
          </w:p>
        </w:tc>
      </w:tr>
      <w:tr w:rsidR="00810D7F" w:rsidTr="00EB65C7">
        <w:tc>
          <w:tcPr>
            <w:tcW w:w="959" w:type="dxa"/>
          </w:tcPr>
          <w:p w:rsidR="00810D7F" w:rsidRDefault="00810D7F" w:rsidP="00810D7F">
            <w:pPr>
              <w:spacing w:before="120"/>
              <w:jc w:val="right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136</w:t>
            </w:r>
          </w:p>
        </w:tc>
        <w:tc>
          <w:tcPr>
            <w:tcW w:w="8253" w:type="dxa"/>
          </w:tcPr>
          <w:p w:rsidR="00810D7F" w:rsidRPr="00810D7F" w:rsidRDefault="00810D7F" w:rsidP="00810D7F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عينات شاهدة للدروس</w:t>
            </w:r>
            <w:r w:rsidRPr="00810D7F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</w:t>
            </w:r>
          </w:p>
        </w:tc>
      </w:tr>
      <w:tr w:rsidR="00810D7F" w:rsidTr="00EB65C7">
        <w:tc>
          <w:tcPr>
            <w:tcW w:w="959" w:type="dxa"/>
          </w:tcPr>
          <w:p w:rsidR="00810D7F" w:rsidRDefault="000A5048" w:rsidP="00810D7F">
            <w:pPr>
              <w:spacing w:before="120"/>
              <w:jc w:val="right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155</w:t>
            </w:r>
          </w:p>
        </w:tc>
        <w:tc>
          <w:tcPr>
            <w:tcW w:w="8253" w:type="dxa"/>
          </w:tcPr>
          <w:p w:rsidR="00810D7F" w:rsidRDefault="00810D7F" w:rsidP="00810D7F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جذاذات المتربّصة</w:t>
            </w:r>
            <w:r w:rsidRPr="00810D7F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993ED8" w:rsidRDefault="00CE081D" w:rsidP="00BE5241">
            <w:pPr>
              <w:pStyle w:val="Paragraphedeliste"/>
              <w:numPr>
                <w:ilvl w:val="0"/>
                <w:numId w:val="19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lang w:bidi="ar-TN"/>
              </w:rPr>
            </w:pPr>
            <w:r w:rsidRPr="00993ED8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البحث الميداني : أثر </w:t>
            </w:r>
            <w:r w:rsidR="00BE524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التعلّم باللّعب في صقل مهارات المتعلّم الاجتماعيّة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61</w:t>
            </w:r>
          </w:p>
        </w:tc>
        <w:tc>
          <w:tcPr>
            <w:tcW w:w="8253" w:type="dxa"/>
          </w:tcPr>
          <w:p w:rsidR="00CE081D" w:rsidRPr="003708C4" w:rsidRDefault="00CE081D" w:rsidP="00CA61B5">
            <w:pPr>
              <w:pStyle w:val="Paragraphedeliste"/>
              <w:numPr>
                <w:ilvl w:val="0"/>
                <w:numId w:val="9"/>
              </w:numPr>
              <w:bidi/>
              <w:spacing w:before="120" w:line="360" w:lineRule="auto"/>
              <w:ind w:left="714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منهجية البحث الميداني</w:t>
            </w:r>
            <w:r w:rsidR="00CA61B5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</w:t>
            </w:r>
            <w:r w:rsid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</w:t>
            </w:r>
            <w:r w:rsidR="00CA61B5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16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9"/>
              </w:numPr>
              <w:bidi/>
              <w:spacing w:line="360" w:lineRule="auto"/>
              <w:ind w:left="714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البحث الميداني</w:t>
            </w:r>
            <w:r w:rsidR="00CA61B5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 w:rsid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</w:t>
            </w:r>
            <w:r w:rsidR="00CA61B5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9"/>
              </w:numPr>
              <w:tabs>
                <w:tab w:val="right" w:pos="283"/>
              </w:tabs>
              <w:bidi/>
              <w:spacing w:before="240" w:line="360" w:lineRule="auto"/>
              <w:rPr>
                <w:b/>
                <w:bCs/>
                <w:sz w:val="40"/>
                <w:szCs w:val="40"/>
                <w:lang w:bidi="ar-TN"/>
              </w:rPr>
            </w:pPr>
            <w:r w:rsidRPr="003708C4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المعرفة العلمية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18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8253" w:type="dxa"/>
          </w:tcPr>
          <w:p w:rsidR="00CE081D" w:rsidRPr="003708C4" w:rsidRDefault="00CE081D" w:rsidP="00D01DB1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قواعد اللغة</w:t>
            </w:r>
            <w:r w:rsidR="00D01DB1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العربيّة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  <w:r w:rsidR="00D01DB1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</w:t>
            </w:r>
            <w:r w:rsidR="00016C63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91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3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أنماط النصوص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  <w:r w:rsidR="00016C63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9"/>
              </w:numPr>
              <w:bidi/>
              <w:spacing w:line="360" w:lineRule="auto"/>
              <w:rPr>
                <w:b/>
                <w:bCs/>
                <w:sz w:val="40"/>
                <w:szCs w:val="40"/>
                <w:rtl/>
                <w:lang w:bidi="ar-TN"/>
              </w:rPr>
            </w:pPr>
            <w:r w:rsidRPr="003708C4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المعرفة المستوجبة للتدريس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19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4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علم نفس النمو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</w:t>
            </w:r>
            <w:r w:rsidR="00016C63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20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4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نظريات الت</w:t>
            </w:r>
            <w:r w:rsidR="0091463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ّ</w:t>
            </w: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علم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</w:t>
            </w:r>
            <w:r w:rsidR="00016C63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</w:t>
            </w:r>
          </w:p>
        </w:tc>
      </w:tr>
      <w:tr w:rsidR="00EB65C7" w:rsidTr="00EB65C7">
        <w:tc>
          <w:tcPr>
            <w:tcW w:w="959" w:type="dxa"/>
          </w:tcPr>
          <w:p w:rsidR="00EB65C7" w:rsidRDefault="00EB65C7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21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EB65C7" w:rsidRPr="003708C4" w:rsidRDefault="00914634" w:rsidP="00914634">
            <w:pPr>
              <w:pStyle w:val="Paragraphedeliste"/>
              <w:numPr>
                <w:ilvl w:val="0"/>
                <w:numId w:val="14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التعليم و التعلم</w:t>
            </w:r>
            <w:r w:rsidR="00EB65C7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</w:t>
            </w:r>
            <w:r w:rsidR="00EB65C7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D01DB1" w:rsidP="00914634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lastRenderedPageBreak/>
              <w:t>21</w:t>
            </w:r>
            <w:r w:rsidR="0091463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9</w:t>
            </w:r>
          </w:p>
        </w:tc>
        <w:tc>
          <w:tcPr>
            <w:tcW w:w="8253" w:type="dxa"/>
          </w:tcPr>
          <w:p w:rsidR="00CE081D" w:rsidRPr="003708C4" w:rsidRDefault="00914634" w:rsidP="00914634">
            <w:pPr>
              <w:pStyle w:val="Paragraphedeliste"/>
              <w:numPr>
                <w:ilvl w:val="0"/>
                <w:numId w:val="14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sz w:val="32"/>
                <w:szCs w:val="32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فلسفة التّربية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</w:t>
            </w:r>
            <w:r w:rsidR="00016C63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9"/>
              </w:numPr>
              <w:bidi/>
              <w:spacing w:line="360" w:lineRule="auto"/>
              <w:rPr>
                <w:b/>
                <w:bCs/>
                <w:sz w:val="40"/>
                <w:szCs w:val="40"/>
                <w:lang w:bidi="ar-TN"/>
              </w:rPr>
            </w:pPr>
            <w:r w:rsidRPr="003708C4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تعلمية المواد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0D6423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22</w:t>
            </w:r>
            <w:r w:rsidR="000D64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التعلمية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  <w:r w:rsidR="00016C63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.............................................................</w:t>
            </w:r>
            <w:r w:rsidR="00016C63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0D6423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22</w:t>
            </w:r>
            <w:r w:rsidR="000D64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i/>
                <w:iCs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تعلمية اللغة العربية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0D6423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22</w:t>
            </w:r>
            <w:r w:rsidR="000D64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6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القراءة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0D6423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0D64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33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6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التواصل الشفوي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0D6423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23</w:t>
            </w:r>
            <w:r w:rsidR="000D64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6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الإنتاج الكتابي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0D6423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0D6423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42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تعلمية التنشئة الاجتماعية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</w:t>
            </w:r>
          </w:p>
        </w:tc>
      </w:tr>
      <w:tr w:rsidR="0048784B" w:rsidTr="00EB65C7">
        <w:tc>
          <w:tcPr>
            <w:tcW w:w="959" w:type="dxa"/>
          </w:tcPr>
          <w:p w:rsidR="0048784B" w:rsidRDefault="0048784B" w:rsidP="000D6423">
            <w:pPr>
              <w:spacing w:before="120"/>
              <w:jc w:val="right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242</w:t>
            </w:r>
          </w:p>
        </w:tc>
        <w:tc>
          <w:tcPr>
            <w:tcW w:w="8253" w:type="dxa"/>
          </w:tcPr>
          <w:p w:rsidR="0048784B" w:rsidRPr="003708C4" w:rsidRDefault="0048784B" w:rsidP="00EB65C7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تعلّميّة التاريخ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....................................................................</w:t>
            </w:r>
          </w:p>
        </w:tc>
      </w:tr>
      <w:tr w:rsidR="000D6423" w:rsidTr="00EB65C7">
        <w:tc>
          <w:tcPr>
            <w:tcW w:w="959" w:type="dxa"/>
          </w:tcPr>
          <w:p w:rsidR="000D6423" w:rsidRDefault="0048784B" w:rsidP="000D6423">
            <w:pPr>
              <w:spacing w:before="120"/>
              <w:jc w:val="right"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247</w:t>
            </w:r>
          </w:p>
        </w:tc>
        <w:tc>
          <w:tcPr>
            <w:tcW w:w="8253" w:type="dxa"/>
          </w:tcPr>
          <w:p w:rsidR="000D6423" w:rsidRPr="003708C4" w:rsidRDefault="0048784B" w:rsidP="00EB65C7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تعلّميّة الجغرافيا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48784B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48784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50</w:t>
            </w:r>
          </w:p>
        </w:tc>
        <w:tc>
          <w:tcPr>
            <w:tcW w:w="8253" w:type="dxa"/>
          </w:tcPr>
          <w:p w:rsidR="00CE081D" w:rsidRPr="003708C4" w:rsidRDefault="00EB65C7" w:rsidP="00EB65C7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التربية المدنية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48784B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48784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52</w:t>
            </w:r>
          </w:p>
        </w:tc>
        <w:tc>
          <w:tcPr>
            <w:tcW w:w="8253" w:type="dxa"/>
          </w:tcPr>
          <w:p w:rsidR="00CE081D" w:rsidRPr="003708C4" w:rsidRDefault="00EB65C7" w:rsidP="00EB65C7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التربية الإسلامية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242</w:t>
            </w:r>
          </w:p>
        </w:tc>
        <w:tc>
          <w:tcPr>
            <w:tcW w:w="8253" w:type="dxa"/>
          </w:tcPr>
          <w:p w:rsidR="00CE081D" w:rsidRPr="003708C4" w:rsidRDefault="00CE081D" w:rsidP="00E03044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ind w:left="527" w:hanging="357"/>
              <w:rPr>
                <w:rFonts w:asciiTheme="minorBidi" w:hAnsiTheme="minorBidi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تعلمية العلوم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48784B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48784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54</w:t>
            </w:r>
          </w:p>
        </w:tc>
        <w:tc>
          <w:tcPr>
            <w:tcW w:w="8253" w:type="dxa"/>
          </w:tcPr>
          <w:p w:rsidR="00CE081D" w:rsidRPr="003708C4" w:rsidRDefault="00EB65C7" w:rsidP="00E03044">
            <w:pPr>
              <w:pStyle w:val="Paragraphedeliste"/>
              <w:numPr>
                <w:ilvl w:val="0"/>
                <w:numId w:val="18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32"/>
                <w:szCs w:val="32"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الإيقاظ العلمي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EB65C7" w:rsidP="0048784B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  <w:r w:rsidR="0048784B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TN"/>
              </w:rPr>
              <w:t>58</w:t>
            </w:r>
          </w:p>
        </w:tc>
        <w:tc>
          <w:tcPr>
            <w:tcW w:w="8253" w:type="dxa"/>
          </w:tcPr>
          <w:p w:rsidR="00CE081D" w:rsidRPr="003708C4" w:rsidRDefault="00EB65C7" w:rsidP="00EB65C7">
            <w:pPr>
              <w:pStyle w:val="Paragraphedeliste"/>
              <w:numPr>
                <w:ilvl w:val="0"/>
                <w:numId w:val="18"/>
              </w:numPr>
              <w:bidi/>
              <w:spacing w:line="360" w:lineRule="auto"/>
              <w:rPr>
                <w:rFonts w:asciiTheme="minorBidi" w:hAnsiTheme="minorBidi"/>
                <w:sz w:val="32"/>
                <w:szCs w:val="32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تعلمية الر</w:t>
            </w:r>
            <w:r w:rsidR="0048784B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ّ</w:t>
            </w:r>
            <w:r w:rsidRPr="003708C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TN"/>
              </w:rPr>
              <w:t>ياضيات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</w:t>
            </w:r>
            <w:r w:rsidR="00F229B9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...............................................</w:t>
            </w:r>
            <w:r w:rsidR="00F229B9" w:rsidRPr="00CA61B5">
              <w:rPr>
                <w:rFonts w:asciiTheme="minorBidi" w:hAnsiTheme="minorBidi" w:hint="cs"/>
                <w:sz w:val="32"/>
                <w:szCs w:val="32"/>
                <w:rtl/>
                <w:lang w:bidi="ar-TN"/>
              </w:rPr>
              <w:t>........</w:t>
            </w:r>
          </w:p>
        </w:tc>
      </w:tr>
      <w:tr w:rsidR="00CE081D" w:rsidTr="00EB65C7">
        <w:tc>
          <w:tcPr>
            <w:tcW w:w="959" w:type="dxa"/>
          </w:tcPr>
          <w:p w:rsidR="00CE081D" w:rsidRPr="00C74FC8" w:rsidRDefault="00CE081D" w:rsidP="00D46FF1">
            <w:pPr>
              <w:spacing w:before="120"/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8253" w:type="dxa"/>
          </w:tcPr>
          <w:p w:rsidR="00CE081D" w:rsidRPr="003708C4" w:rsidRDefault="00CE081D" w:rsidP="00E03044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40"/>
                <w:szCs w:val="40"/>
                <w:rtl/>
                <w:lang w:bidi="ar-TN"/>
              </w:rPr>
            </w:pPr>
            <w:r w:rsidRPr="003708C4">
              <w:rPr>
                <w:rFonts w:asciiTheme="minorBidi" w:hAnsiTheme="minorBidi" w:hint="cs"/>
                <w:b/>
                <w:bCs/>
                <w:sz w:val="40"/>
                <w:szCs w:val="40"/>
                <w:rtl/>
                <w:lang w:bidi="ar-TN"/>
              </w:rPr>
              <w:t xml:space="preserve">الملاحق </w:t>
            </w:r>
          </w:p>
        </w:tc>
      </w:tr>
    </w:tbl>
    <w:p w:rsidR="00BE4758" w:rsidRPr="001359F2" w:rsidRDefault="00BE4758" w:rsidP="00377D31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TN"/>
        </w:rPr>
      </w:pPr>
    </w:p>
    <w:sectPr w:rsidR="00BE4758" w:rsidRPr="001359F2" w:rsidSect="000D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502" w:rsidRDefault="00DF7502" w:rsidP="00377D31">
      <w:pPr>
        <w:spacing w:after="0" w:line="240" w:lineRule="auto"/>
      </w:pPr>
      <w:r>
        <w:separator/>
      </w:r>
    </w:p>
  </w:endnote>
  <w:endnote w:type="continuationSeparator" w:id="1">
    <w:p w:rsidR="00DF7502" w:rsidRDefault="00DF7502" w:rsidP="0037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502" w:rsidRDefault="00DF7502" w:rsidP="00377D31">
      <w:pPr>
        <w:spacing w:after="0" w:line="240" w:lineRule="auto"/>
      </w:pPr>
      <w:r>
        <w:separator/>
      </w:r>
    </w:p>
  </w:footnote>
  <w:footnote w:type="continuationSeparator" w:id="1">
    <w:p w:rsidR="00DF7502" w:rsidRDefault="00DF7502" w:rsidP="0037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C04"/>
    <w:multiLevelType w:val="hybridMultilevel"/>
    <w:tmpl w:val="EB2EF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3F7E"/>
    <w:multiLevelType w:val="hybridMultilevel"/>
    <w:tmpl w:val="DBCCC68A"/>
    <w:lvl w:ilvl="0" w:tplc="18F60BD2">
      <w:start w:val="1"/>
      <w:numFmt w:val="arabicAlpha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6170"/>
    <w:multiLevelType w:val="hybridMultilevel"/>
    <w:tmpl w:val="FE7A49F0"/>
    <w:lvl w:ilvl="0" w:tplc="97F29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2F3C"/>
    <w:multiLevelType w:val="hybridMultilevel"/>
    <w:tmpl w:val="BF6C20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6C5E"/>
    <w:multiLevelType w:val="hybridMultilevel"/>
    <w:tmpl w:val="23086628"/>
    <w:lvl w:ilvl="0" w:tplc="B75CF6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51E45"/>
    <w:multiLevelType w:val="hybridMultilevel"/>
    <w:tmpl w:val="C83C3FD2"/>
    <w:lvl w:ilvl="0" w:tplc="D432188A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A14A4"/>
    <w:multiLevelType w:val="hybridMultilevel"/>
    <w:tmpl w:val="970AC858"/>
    <w:lvl w:ilvl="0" w:tplc="4E64B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81AD9"/>
    <w:multiLevelType w:val="hybridMultilevel"/>
    <w:tmpl w:val="46AEF1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60716"/>
    <w:multiLevelType w:val="hybridMultilevel"/>
    <w:tmpl w:val="BA6AF6D0"/>
    <w:lvl w:ilvl="0" w:tplc="51D4883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15BFD"/>
    <w:multiLevelType w:val="hybridMultilevel"/>
    <w:tmpl w:val="9CDAFBC8"/>
    <w:lvl w:ilvl="0" w:tplc="97F29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B1457"/>
    <w:multiLevelType w:val="hybridMultilevel"/>
    <w:tmpl w:val="8E7A5288"/>
    <w:lvl w:ilvl="0" w:tplc="A18CE838">
      <w:start w:val="1"/>
      <w:numFmt w:val="upperRoman"/>
      <w:lvlText w:val="%1."/>
      <w:lvlJc w:val="right"/>
      <w:pPr>
        <w:ind w:left="360" w:hanging="360"/>
      </w:pPr>
      <w:rPr>
        <w:b/>
        <w:bCs/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55FF7"/>
    <w:multiLevelType w:val="hybridMultilevel"/>
    <w:tmpl w:val="4C3E7F88"/>
    <w:lvl w:ilvl="0" w:tplc="EE6C5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F44C3"/>
    <w:multiLevelType w:val="hybridMultilevel"/>
    <w:tmpl w:val="6E10CF0A"/>
    <w:lvl w:ilvl="0" w:tplc="642A10BA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357B"/>
    <w:multiLevelType w:val="hybridMultilevel"/>
    <w:tmpl w:val="51D85A9A"/>
    <w:lvl w:ilvl="0" w:tplc="14E4E9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75E69"/>
    <w:multiLevelType w:val="hybridMultilevel"/>
    <w:tmpl w:val="6BF87D3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67778"/>
    <w:multiLevelType w:val="hybridMultilevel"/>
    <w:tmpl w:val="FF3EB2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5127B"/>
    <w:multiLevelType w:val="hybridMultilevel"/>
    <w:tmpl w:val="3D5A0058"/>
    <w:lvl w:ilvl="0" w:tplc="97F29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A5820"/>
    <w:multiLevelType w:val="hybridMultilevel"/>
    <w:tmpl w:val="26E819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2958"/>
    <w:multiLevelType w:val="hybridMultilevel"/>
    <w:tmpl w:val="8BEAF472"/>
    <w:lvl w:ilvl="0" w:tplc="4ABA5268">
      <w:start w:val="1"/>
      <w:numFmt w:val="arabicAlpha"/>
      <w:lvlText w:val="%1."/>
      <w:lvlJc w:val="left"/>
      <w:pPr>
        <w:ind w:left="720" w:hanging="360"/>
      </w:pPr>
      <w:rPr>
        <w:rFonts w:asciiTheme="minorBidi" w:eastAsiaTheme="minorEastAsia" w:hAnsiTheme="minorBidi" w:cstheme="min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16"/>
  </w:num>
  <w:num w:numId="14">
    <w:abstractNumId w:val="11"/>
  </w:num>
  <w:num w:numId="15">
    <w:abstractNumId w:val="6"/>
  </w:num>
  <w:num w:numId="16">
    <w:abstractNumId w:val="12"/>
  </w:num>
  <w:num w:numId="17">
    <w:abstractNumId w:val="5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2D8"/>
    <w:rsid w:val="00016C63"/>
    <w:rsid w:val="000A5048"/>
    <w:rsid w:val="000D1B80"/>
    <w:rsid w:val="000D641A"/>
    <w:rsid w:val="000D6423"/>
    <w:rsid w:val="000F51AA"/>
    <w:rsid w:val="00126EFE"/>
    <w:rsid w:val="001359F2"/>
    <w:rsid w:val="00176077"/>
    <w:rsid w:val="001A0DBB"/>
    <w:rsid w:val="002D2BEC"/>
    <w:rsid w:val="00312574"/>
    <w:rsid w:val="00377D31"/>
    <w:rsid w:val="003E6646"/>
    <w:rsid w:val="004478E1"/>
    <w:rsid w:val="0048784B"/>
    <w:rsid w:val="004915DA"/>
    <w:rsid w:val="0055059F"/>
    <w:rsid w:val="005C4C8A"/>
    <w:rsid w:val="005D7FF1"/>
    <w:rsid w:val="005F3448"/>
    <w:rsid w:val="006359DB"/>
    <w:rsid w:val="006C7CEE"/>
    <w:rsid w:val="00810D7F"/>
    <w:rsid w:val="00815309"/>
    <w:rsid w:val="00836AA1"/>
    <w:rsid w:val="00837B2D"/>
    <w:rsid w:val="008629B6"/>
    <w:rsid w:val="00871E2D"/>
    <w:rsid w:val="008748D7"/>
    <w:rsid w:val="00887CC4"/>
    <w:rsid w:val="008918FD"/>
    <w:rsid w:val="008C11DA"/>
    <w:rsid w:val="008C6F0B"/>
    <w:rsid w:val="008D2C3E"/>
    <w:rsid w:val="00914634"/>
    <w:rsid w:val="00932A92"/>
    <w:rsid w:val="009856A8"/>
    <w:rsid w:val="00993ED8"/>
    <w:rsid w:val="00A00226"/>
    <w:rsid w:val="00A27E1A"/>
    <w:rsid w:val="00A85366"/>
    <w:rsid w:val="00B65DF5"/>
    <w:rsid w:val="00B81FCD"/>
    <w:rsid w:val="00BE4758"/>
    <w:rsid w:val="00BE5241"/>
    <w:rsid w:val="00C36FAE"/>
    <w:rsid w:val="00C57E35"/>
    <w:rsid w:val="00C74FC8"/>
    <w:rsid w:val="00C97E5C"/>
    <w:rsid w:val="00CA61B5"/>
    <w:rsid w:val="00CE081D"/>
    <w:rsid w:val="00D01DB1"/>
    <w:rsid w:val="00D46FF1"/>
    <w:rsid w:val="00DE44F9"/>
    <w:rsid w:val="00DF7502"/>
    <w:rsid w:val="00E03044"/>
    <w:rsid w:val="00E82E3B"/>
    <w:rsid w:val="00EB65C7"/>
    <w:rsid w:val="00EC0AB4"/>
    <w:rsid w:val="00EE7BCA"/>
    <w:rsid w:val="00F229B9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7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7D31"/>
  </w:style>
  <w:style w:type="paragraph" w:styleId="Pieddepage">
    <w:name w:val="footer"/>
    <w:basedOn w:val="Normal"/>
    <w:link w:val="PieddepageCar"/>
    <w:uiPriority w:val="99"/>
    <w:semiHidden/>
    <w:unhideWhenUsed/>
    <w:rsid w:val="0037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7D31"/>
  </w:style>
  <w:style w:type="paragraph" w:styleId="Paragraphedeliste">
    <w:name w:val="List Paragraph"/>
    <w:basedOn w:val="Normal"/>
    <w:uiPriority w:val="34"/>
    <w:qFormat/>
    <w:rsid w:val="008C6F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E0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0789-0B9A-48E6-B24F-8F13F871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Di</cp:lastModifiedBy>
  <cp:revision>15</cp:revision>
  <dcterms:created xsi:type="dcterms:W3CDTF">2010-06-16T23:34:00Z</dcterms:created>
  <dcterms:modified xsi:type="dcterms:W3CDTF">2010-06-18T19:46:00Z</dcterms:modified>
</cp:coreProperties>
</file>