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3F2" w:rsidRDefault="00B95B3F" w:rsidP="00DC33F2">
      <w:pPr>
        <w:bidi/>
        <w:jc w:val="center"/>
        <w:rPr>
          <w:rFonts w:asciiTheme="minorBidi" w:hAnsiTheme="minorBidi"/>
          <w:sz w:val="28"/>
          <w:szCs w:val="28"/>
          <w:rtl/>
        </w:rPr>
      </w:pPr>
      <w:r w:rsidRPr="00B95B3F">
        <w:rPr>
          <w:rFonts w:asciiTheme="minorBidi" w:hAnsiTheme="minorBidi"/>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96.5pt;height:67.5pt" fillcolor="#f06">
            <v:shadow color="#868686"/>
            <o:extrusion v:ext="view" color="#ddd8c2 [2894]" on="t" rotationangle="15,-10"/>
            <v:textpath style="font-family:&quot;Arial Black&quot;;font-size:40pt;v-text-kern:t" trim="t" fitpath="t" string="علم نفس النمو"/>
          </v:shape>
        </w:pict>
      </w:r>
    </w:p>
    <w:p w:rsidR="00DC33F2" w:rsidRPr="004E3A12" w:rsidRDefault="00DC33F2" w:rsidP="00DC33F2">
      <w:pPr>
        <w:bidi/>
        <w:jc w:val="center"/>
        <w:rPr>
          <w:rFonts w:asciiTheme="minorBidi" w:hAnsiTheme="minorBidi"/>
          <w:sz w:val="28"/>
          <w:szCs w:val="28"/>
          <w:rtl/>
        </w:rPr>
      </w:pPr>
    </w:p>
    <w:p w:rsidR="00DC33F2" w:rsidRPr="004E3A12" w:rsidRDefault="00DC33F2" w:rsidP="00DC33F2">
      <w:pPr>
        <w:pStyle w:val="Paragraphedeliste"/>
        <w:numPr>
          <w:ilvl w:val="0"/>
          <w:numId w:val="1"/>
        </w:numPr>
        <w:bidi/>
        <w:spacing w:after="200"/>
        <w:rPr>
          <w:rFonts w:asciiTheme="minorBidi" w:hAnsiTheme="minorBidi"/>
          <w:i/>
          <w:iCs/>
          <w:sz w:val="32"/>
          <w:szCs w:val="32"/>
        </w:rPr>
      </w:pPr>
      <w:r w:rsidRPr="004E3A12">
        <w:rPr>
          <w:rFonts w:asciiTheme="minorBidi" w:hAnsiTheme="minorBidi"/>
          <w:b/>
          <w:bCs/>
          <w:i/>
          <w:iCs/>
          <w:sz w:val="32"/>
          <w:szCs w:val="32"/>
          <w:rtl/>
        </w:rPr>
        <w:t>مفهوم علم نفس النمو</w:t>
      </w:r>
      <w:r w:rsidRPr="004E3A12">
        <w:rPr>
          <w:rFonts w:asciiTheme="minorBidi" w:hAnsiTheme="minorBidi"/>
          <w:b/>
          <w:bCs/>
          <w:i/>
          <w:iCs/>
          <w:sz w:val="32"/>
          <w:szCs w:val="32"/>
        </w:rPr>
        <w:t>:</w:t>
      </w:r>
    </w:p>
    <w:p w:rsidR="00DC33F2" w:rsidRPr="004E3A12" w:rsidRDefault="00DC33F2" w:rsidP="00DC33F2">
      <w:pPr>
        <w:bidi/>
        <w:ind w:left="0" w:firstLine="708"/>
        <w:jc w:val="both"/>
        <w:rPr>
          <w:rFonts w:asciiTheme="minorBidi" w:hAnsiTheme="minorBidi"/>
          <w:sz w:val="28"/>
          <w:szCs w:val="28"/>
        </w:rPr>
      </w:pPr>
      <w:r w:rsidRPr="004E3A12">
        <w:rPr>
          <w:rFonts w:asciiTheme="minorBidi" w:hAnsiTheme="minorBidi"/>
          <w:sz w:val="28"/>
          <w:szCs w:val="28"/>
          <w:rtl/>
        </w:rPr>
        <w:t>علم نفس النمو هو إحدى فروع علم النفس، ويهتم بدراسة نمو وتطور الكائن البشري منذ تكوين البويضة عند إخصابها بالحيوان المنوي داخل رحم الأم، ونمو مراحل الجنين أثناء فترة الحمل والولادة، وفيما بعدها مراحل طفولة مبكرة ومتوسطة ومتأخرة حتى سن الرشد والكهولة. أي أنه يدرس الكائن البشري الحي منذ تكوينه وحتى مماته، ويدرس هذا العلم مظاهر النمو البشري من الناحية الجسمية والعقلية و</w:t>
      </w:r>
      <w:r w:rsidRPr="004E3A12">
        <w:rPr>
          <w:rFonts w:asciiTheme="minorBidi" w:hAnsiTheme="minorBidi"/>
          <w:sz w:val="28"/>
          <w:szCs w:val="28"/>
        </w:rPr>
        <w:t xml:space="preserve"> </w:t>
      </w:r>
      <w:r w:rsidRPr="004E3A12">
        <w:rPr>
          <w:rFonts w:asciiTheme="minorBidi" w:hAnsiTheme="minorBidi" w:hint="cs"/>
          <w:sz w:val="28"/>
          <w:szCs w:val="28"/>
          <w:rtl/>
        </w:rPr>
        <w:t>الانفعالية</w:t>
      </w:r>
      <w:r w:rsidRPr="004E3A12">
        <w:rPr>
          <w:rFonts w:asciiTheme="minorBidi" w:hAnsiTheme="minorBidi"/>
          <w:sz w:val="28"/>
          <w:szCs w:val="28"/>
          <w:rtl/>
        </w:rPr>
        <w:t xml:space="preserve"> و</w:t>
      </w:r>
      <w:r w:rsidRPr="004E3A12">
        <w:rPr>
          <w:rFonts w:asciiTheme="minorBidi" w:hAnsiTheme="minorBidi"/>
          <w:sz w:val="28"/>
          <w:szCs w:val="28"/>
        </w:rPr>
        <w:t xml:space="preserve"> </w:t>
      </w:r>
      <w:r w:rsidRPr="004E3A12">
        <w:rPr>
          <w:rFonts w:asciiTheme="minorBidi" w:hAnsiTheme="minorBidi"/>
          <w:sz w:val="28"/>
          <w:szCs w:val="28"/>
          <w:rtl/>
        </w:rPr>
        <w:t>الفيزيولوجية و</w:t>
      </w:r>
      <w:r>
        <w:rPr>
          <w:rFonts w:asciiTheme="minorBidi" w:hAnsiTheme="minorBidi"/>
          <w:sz w:val="28"/>
          <w:szCs w:val="28"/>
        </w:rPr>
        <w:t xml:space="preserve"> </w:t>
      </w:r>
      <w:r w:rsidRPr="004E3A12">
        <w:rPr>
          <w:rFonts w:asciiTheme="minorBidi" w:hAnsiTheme="minorBidi"/>
          <w:sz w:val="28"/>
          <w:szCs w:val="28"/>
          <w:rtl/>
        </w:rPr>
        <w:t>النفسية و</w:t>
      </w:r>
      <w:r w:rsidRPr="004E3A12">
        <w:rPr>
          <w:rFonts w:asciiTheme="minorBidi" w:hAnsiTheme="minorBidi"/>
          <w:sz w:val="28"/>
          <w:szCs w:val="28"/>
        </w:rPr>
        <w:t xml:space="preserve"> </w:t>
      </w:r>
      <w:r w:rsidRPr="004E3A12">
        <w:rPr>
          <w:rFonts w:asciiTheme="minorBidi" w:hAnsiTheme="minorBidi" w:hint="cs"/>
          <w:sz w:val="28"/>
          <w:szCs w:val="28"/>
          <w:rtl/>
        </w:rPr>
        <w:t>الاجتماعية</w:t>
      </w:r>
      <w:r w:rsidRPr="004E3A12">
        <w:rPr>
          <w:rFonts w:asciiTheme="minorBidi" w:hAnsiTheme="minorBidi"/>
          <w:sz w:val="28"/>
          <w:szCs w:val="28"/>
          <w:rtl/>
        </w:rPr>
        <w:t xml:space="preserve"> عبر مراحل النمو المتلاحقة</w:t>
      </w:r>
      <w:r w:rsidRPr="004E3A12">
        <w:rPr>
          <w:rFonts w:asciiTheme="minorBidi" w:hAnsiTheme="minorBidi"/>
          <w:sz w:val="28"/>
          <w:szCs w:val="28"/>
        </w:rPr>
        <w:t>.</w:t>
      </w:r>
    </w:p>
    <w:p w:rsidR="00DC33F2" w:rsidRDefault="00DC33F2" w:rsidP="00DC33F2">
      <w:pPr>
        <w:bidi/>
        <w:spacing w:before="100" w:beforeAutospacing="1" w:after="100" w:afterAutospacing="1"/>
        <w:ind w:left="0" w:firstLine="708"/>
        <w:jc w:val="both"/>
        <w:rPr>
          <w:rFonts w:asciiTheme="minorBidi" w:hAnsiTheme="minorBidi"/>
          <w:sz w:val="28"/>
          <w:szCs w:val="28"/>
        </w:rPr>
      </w:pPr>
      <w:r w:rsidRPr="004E3A12">
        <w:rPr>
          <w:rFonts w:asciiTheme="minorBidi" w:hAnsiTheme="minorBidi"/>
          <w:sz w:val="28"/>
          <w:szCs w:val="28"/>
          <w:rtl/>
        </w:rPr>
        <w:t>والنمو بشكل عام ظاهرة عامة تشاهد في جميع الكائنات الحية من نبات، حيوان وإنسان، حيث يتعرض الكائن الحي لتغييرات و</w:t>
      </w:r>
      <w:r>
        <w:rPr>
          <w:rFonts w:asciiTheme="minorBidi" w:hAnsiTheme="minorBidi"/>
          <w:sz w:val="28"/>
          <w:szCs w:val="28"/>
        </w:rPr>
        <w:t xml:space="preserve"> </w:t>
      </w:r>
      <w:r w:rsidRPr="004E3A12">
        <w:rPr>
          <w:rFonts w:asciiTheme="minorBidi" w:hAnsiTheme="minorBidi"/>
          <w:sz w:val="28"/>
          <w:szCs w:val="28"/>
          <w:rtl/>
        </w:rPr>
        <w:t>تتطورات تقتضيها قواعد النمو و</w:t>
      </w:r>
      <w:r>
        <w:rPr>
          <w:rFonts w:asciiTheme="minorBidi" w:hAnsiTheme="minorBidi"/>
          <w:sz w:val="28"/>
          <w:szCs w:val="28"/>
        </w:rPr>
        <w:t xml:space="preserve"> </w:t>
      </w:r>
      <w:r w:rsidRPr="004E3A12">
        <w:rPr>
          <w:rFonts w:asciiTheme="minorBidi" w:hAnsiTheme="minorBidi"/>
          <w:sz w:val="28"/>
          <w:szCs w:val="28"/>
          <w:rtl/>
        </w:rPr>
        <w:t xml:space="preserve">فيزيولوجية الأعضاء بهدف </w:t>
      </w:r>
      <w:r w:rsidRPr="004E3A12">
        <w:rPr>
          <w:rFonts w:asciiTheme="minorBidi" w:hAnsiTheme="minorBidi" w:hint="cs"/>
          <w:sz w:val="28"/>
          <w:szCs w:val="28"/>
          <w:rtl/>
        </w:rPr>
        <w:t>اكتمال</w:t>
      </w:r>
      <w:r w:rsidRPr="004E3A12">
        <w:rPr>
          <w:rFonts w:asciiTheme="minorBidi" w:hAnsiTheme="minorBidi"/>
          <w:sz w:val="28"/>
          <w:szCs w:val="28"/>
          <w:rtl/>
        </w:rPr>
        <w:t xml:space="preserve"> الكائن الحي ليقوم بالهدف الذي أوجده الله من أجله، فالطفل يبدأ جنينا فوليدا فرضيعا فمراهقا فشابا فرجلا فشيخا فهرما، والثمرة تبدأ منذ وجودها في سداة الشجرة عند تلقيح البويضة بحبوب اللقاح ثم تزهر ثم تختفي الأزهار ثم تبرز الثمرة، ونستطيع قياس ذلك على جميع الكائنات الحية. ويمكن القول أيضا بأن النمو يمثل تلك التغييرات الإنشائية البنائية والوظيفية التي تستمر وتسير بالكائن الحي نحو النضج، وهي عملية سير إلى الأمام وأن تقدمها ليس مجرد صدفة أو إتفاق عرضي، بل هو نتيجة برمجة وإعداد مسبق لها لتسير في طريق البناء وحسب ما وضع فيها من خصائص قد فطرها الخالق عليها (خالق الحبّ والنوى) والنضج شرط رئيسي لنمو مهارات الإنسان الحسية بما فيها من سمع وبصر وأعصاب ونطق وعقل ونفس وميل إلى الإجتماع وميل إلى الحبو والمشي وغيرها، فالطفل بادئ ذي بدء يحبو، ثم يمشي، ثم يركض ويتعلم الجلوس أثناء هذه العمليات، ويلعب ويتدرب لإتمام العمليات المختلفة التي يقوم بها الإنسان بمهاراته المتعددة بالإضافة إلى عامل النضج حيث تتحد الوراثة بالبيئة لإكمال عمل هذه المهارات، والجدير بالذكر بأن النضج يسير من العام إلى الخاص. ومثال ذلك أن الطفل يبدأ المشي بتحريك رجليه حركة كلية عشوائية عامة، ثم يتطور ذلك السلوك من خلال النضج إلى تحريك القدم، ثم إلى مرحلة أكثر خصوصية وهي تحريك أصابع القدم وكل ذلك يتم بفعل النضج والتدريب. إن علم نفس النمو كما أشرت يدرس نمو الإنسان في كافة المجالات الحياتية ويدرس كل ما يؤثر في تلك الجوانب سلبيا أو إيجابيا، وعلاوة على ذلك فإنه يمتد ليشمل دراسة سلوكات الكائن الحي </w:t>
      </w:r>
      <w:r w:rsidRPr="004E3A12">
        <w:rPr>
          <w:rFonts w:asciiTheme="minorBidi" w:hAnsiTheme="minorBidi"/>
          <w:sz w:val="28"/>
          <w:szCs w:val="28"/>
          <w:rtl/>
        </w:rPr>
        <w:lastRenderedPageBreak/>
        <w:t>المميزة والمرتبطة بكل مراحله العمرية، أو مراحل نموه، ويهتم بدراسة إتجاهات هذا النمو متضمنا التفاعل بين وظائف النمو المختلفة. وعلم نفس النمو عندما يقوم بكل ذلك فإن هدفه هو فهم طبيعة مظاهر ومراحل النمو وتفسيرها والتنبؤ بها ومن ثم ضبطها وتوجيهها ليتحقق النمو الأمثل للكائن الحي، وهو بذلك يستند إلى حقائق علم النفس بشكل عام، لفهم حقيقة النشاط النفسي في تغيي</w:t>
      </w:r>
      <w:r>
        <w:rPr>
          <w:rFonts w:asciiTheme="minorBidi" w:hAnsiTheme="minorBidi"/>
          <w:sz w:val="28"/>
          <w:szCs w:val="28"/>
          <w:rtl/>
        </w:rPr>
        <w:t>ره وتطوره والعوامل المؤثرة فيه.</w:t>
      </w:r>
    </w:p>
    <w:p w:rsidR="00DC33F2" w:rsidRDefault="00DC33F2" w:rsidP="00DC33F2">
      <w:pPr>
        <w:bidi/>
        <w:spacing w:before="100" w:beforeAutospacing="1" w:after="100" w:afterAutospacing="1"/>
        <w:ind w:left="0" w:firstLine="708"/>
        <w:jc w:val="both"/>
        <w:rPr>
          <w:rFonts w:asciiTheme="minorBidi" w:hAnsiTheme="minorBidi"/>
          <w:sz w:val="28"/>
          <w:szCs w:val="28"/>
        </w:rPr>
      </w:pPr>
      <w:r w:rsidRPr="004E3A12">
        <w:rPr>
          <w:rFonts w:asciiTheme="minorBidi" w:hAnsiTheme="minorBidi"/>
          <w:sz w:val="28"/>
          <w:szCs w:val="28"/>
          <w:rtl/>
        </w:rPr>
        <w:t xml:space="preserve">وأخيرا يمكننا القول بأن علم نفس النمو هو العلم الذي يدرس النمو عند الكائن الحي بشكل هادف منذ ولادته وحتى مماته من جميع جوانب حياته المختلفة، ودراسة العوامل المؤثرة في هذه الجوانب، ومحاولة تفسير جميع ذلك ومن ثمّ </w:t>
      </w:r>
      <w:r w:rsidRPr="004E3A12">
        <w:rPr>
          <w:rFonts w:asciiTheme="minorBidi" w:hAnsiTheme="minorBidi" w:hint="cs"/>
          <w:sz w:val="28"/>
          <w:szCs w:val="28"/>
          <w:rtl/>
        </w:rPr>
        <w:t>التنبؤ</w:t>
      </w:r>
      <w:r w:rsidRPr="004E3A12">
        <w:rPr>
          <w:rFonts w:asciiTheme="minorBidi" w:hAnsiTheme="minorBidi"/>
          <w:sz w:val="28"/>
          <w:szCs w:val="28"/>
          <w:rtl/>
        </w:rPr>
        <w:t xml:space="preserve"> بمظاهر النمو المختلفة في مراحلها المختلفة، ومحاولة التحكم في الشذوذات النمائية قبل حصولها لكي يصل النمو إلى النضج المطلوب الذي يؤدي ما هو مطلوب من أي عضو في الكائن الحي بشكل تام، ففي مجال دراسة الطفل يفيدنا علم نفس النمو في النواحي التالية</w:t>
      </w:r>
      <w:r>
        <w:rPr>
          <w:rFonts w:asciiTheme="minorBidi" w:hAnsiTheme="minorBidi" w:hint="cs"/>
          <w:sz w:val="28"/>
          <w:szCs w:val="28"/>
          <w:rtl/>
        </w:rPr>
        <w:t xml:space="preserve"> </w:t>
      </w:r>
      <w:r w:rsidRPr="004E3A12">
        <w:rPr>
          <w:rFonts w:asciiTheme="minorBidi" w:hAnsiTheme="minorBidi"/>
          <w:sz w:val="28"/>
          <w:szCs w:val="28"/>
        </w:rPr>
        <w:t>:</w:t>
      </w:r>
    </w:p>
    <w:p w:rsidR="00DC33F2" w:rsidRPr="004E3A12" w:rsidRDefault="00DC33F2" w:rsidP="00DC33F2">
      <w:pPr>
        <w:pStyle w:val="Paragraphedeliste"/>
        <w:numPr>
          <w:ilvl w:val="0"/>
          <w:numId w:val="2"/>
        </w:numPr>
        <w:bidi/>
        <w:spacing w:after="200"/>
        <w:jc w:val="both"/>
        <w:rPr>
          <w:rFonts w:asciiTheme="minorBidi" w:hAnsiTheme="minorBidi"/>
          <w:sz w:val="28"/>
          <w:szCs w:val="28"/>
        </w:rPr>
      </w:pPr>
      <w:r w:rsidRPr="004E3A12">
        <w:rPr>
          <w:rFonts w:asciiTheme="minorBidi" w:hAnsiTheme="minorBidi"/>
          <w:sz w:val="28"/>
          <w:szCs w:val="28"/>
          <w:rtl/>
        </w:rPr>
        <w:t>التنبؤ بقدرات الطفل واستعداداته خلال مراحل عمره المختلفة وما هو متوقع منه</w:t>
      </w:r>
      <w:r w:rsidRPr="004E3A12">
        <w:rPr>
          <w:rFonts w:asciiTheme="minorBidi" w:hAnsiTheme="minorBidi"/>
          <w:sz w:val="28"/>
          <w:szCs w:val="28"/>
        </w:rPr>
        <w:t>.</w:t>
      </w:r>
    </w:p>
    <w:p w:rsidR="00DC33F2" w:rsidRDefault="00DC33F2" w:rsidP="00DC33F2">
      <w:pPr>
        <w:pStyle w:val="Paragraphedeliste"/>
        <w:numPr>
          <w:ilvl w:val="0"/>
          <w:numId w:val="2"/>
        </w:numPr>
        <w:bidi/>
        <w:spacing w:after="200"/>
        <w:jc w:val="both"/>
        <w:rPr>
          <w:rFonts w:asciiTheme="minorBidi" w:hAnsiTheme="minorBidi"/>
          <w:sz w:val="28"/>
          <w:szCs w:val="28"/>
        </w:rPr>
      </w:pPr>
      <w:r w:rsidRPr="004E3A12">
        <w:rPr>
          <w:rFonts w:asciiTheme="minorBidi" w:hAnsiTheme="minorBidi"/>
          <w:sz w:val="28"/>
          <w:szCs w:val="28"/>
          <w:rtl/>
        </w:rPr>
        <w:t>تعريفنا بما ينبغي أن يكون عليه ولغته ونشاطه الإجتماعي في سن معينة على سبيل المثال لا الحصر</w:t>
      </w:r>
      <w:r>
        <w:rPr>
          <w:rFonts w:asciiTheme="minorBidi" w:hAnsiTheme="minorBidi"/>
          <w:sz w:val="28"/>
          <w:szCs w:val="28"/>
        </w:rPr>
        <w:t>.</w:t>
      </w:r>
    </w:p>
    <w:p w:rsidR="00DC33F2" w:rsidRPr="004E3A12" w:rsidRDefault="00DC33F2" w:rsidP="00DC33F2">
      <w:pPr>
        <w:pStyle w:val="Paragraphedeliste"/>
        <w:numPr>
          <w:ilvl w:val="0"/>
          <w:numId w:val="2"/>
        </w:numPr>
        <w:bidi/>
        <w:spacing w:after="200"/>
        <w:jc w:val="both"/>
        <w:rPr>
          <w:rFonts w:asciiTheme="minorBidi" w:hAnsiTheme="minorBidi"/>
          <w:sz w:val="28"/>
          <w:szCs w:val="28"/>
        </w:rPr>
      </w:pPr>
      <w:r w:rsidRPr="004E3A12">
        <w:rPr>
          <w:rFonts w:asciiTheme="minorBidi" w:hAnsiTheme="minorBidi"/>
          <w:sz w:val="28"/>
          <w:szCs w:val="28"/>
          <w:rtl/>
        </w:rPr>
        <w:t>التعرف على النضج ومشكلاته</w:t>
      </w:r>
      <w:r w:rsidRPr="004E3A12">
        <w:rPr>
          <w:rFonts w:asciiTheme="minorBidi" w:hAnsiTheme="minorBidi"/>
          <w:sz w:val="28"/>
          <w:szCs w:val="28"/>
        </w:rPr>
        <w:t>.</w:t>
      </w:r>
    </w:p>
    <w:p w:rsidR="00DC33F2" w:rsidRPr="004E3A12" w:rsidRDefault="00DC33F2" w:rsidP="00DC33F2">
      <w:pPr>
        <w:pStyle w:val="Paragraphedeliste"/>
        <w:numPr>
          <w:ilvl w:val="0"/>
          <w:numId w:val="2"/>
        </w:numPr>
        <w:bidi/>
        <w:spacing w:after="200"/>
        <w:jc w:val="both"/>
        <w:rPr>
          <w:rFonts w:asciiTheme="minorBidi" w:hAnsiTheme="minorBidi"/>
          <w:sz w:val="28"/>
          <w:szCs w:val="28"/>
        </w:rPr>
      </w:pPr>
      <w:r w:rsidRPr="004E3A12">
        <w:rPr>
          <w:rFonts w:asciiTheme="minorBidi" w:hAnsiTheme="minorBidi"/>
          <w:sz w:val="28"/>
          <w:szCs w:val="28"/>
          <w:rtl/>
        </w:rPr>
        <w:t>محاولة معالجة مشاكل شذوذات النضج</w:t>
      </w:r>
      <w:r w:rsidRPr="004E3A12">
        <w:rPr>
          <w:rFonts w:asciiTheme="minorBidi" w:hAnsiTheme="minorBidi"/>
          <w:sz w:val="28"/>
          <w:szCs w:val="28"/>
        </w:rPr>
        <w:t>.</w:t>
      </w:r>
    </w:p>
    <w:p w:rsidR="00DC33F2" w:rsidRPr="004E3A12" w:rsidRDefault="00DC33F2" w:rsidP="00DC33F2">
      <w:pPr>
        <w:pStyle w:val="Paragraphedeliste"/>
        <w:numPr>
          <w:ilvl w:val="0"/>
          <w:numId w:val="2"/>
        </w:numPr>
        <w:bidi/>
        <w:spacing w:after="200"/>
        <w:jc w:val="both"/>
        <w:rPr>
          <w:rFonts w:asciiTheme="minorBidi" w:hAnsiTheme="minorBidi"/>
          <w:sz w:val="28"/>
          <w:szCs w:val="28"/>
        </w:rPr>
      </w:pPr>
      <w:r w:rsidRPr="004E3A12">
        <w:rPr>
          <w:rFonts w:asciiTheme="minorBidi" w:hAnsiTheme="minorBidi"/>
          <w:sz w:val="28"/>
          <w:szCs w:val="28"/>
          <w:rtl/>
        </w:rPr>
        <w:t>وضع السياسات التربوية اللازمة من إرشاد وتربية خاصة لإستثمار ما لدى هذا الطفل من قدرات نمائية لمساعدته على التكيف مع المحيط الإجتماعي الذي يعيش فيه</w:t>
      </w:r>
      <w:r w:rsidRPr="004E3A12">
        <w:rPr>
          <w:rFonts w:asciiTheme="minorBidi" w:hAnsiTheme="minorBidi"/>
          <w:sz w:val="28"/>
          <w:szCs w:val="28"/>
        </w:rPr>
        <w:t>.</w:t>
      </w:r>
    </w:p>
    <w:p w:rsidR="00DC33F2" w:rsidRPr="004E3A12" w:rsidRDefault="00DC33F2" w:rsidP="00DC33F2">
      <w:pPr>
        <w:pStyle w:val="Paragraphedeliste"/>
        <w:numPr>
          <w:ilvl w:val="0"/>
          <w:numId w:val="2"/>
        </w:numPr>
        <w:bidi/>
        <w:spacing w:after="200"/>
        <w:jc w:val="both"/>
        <w:rPr>
          <w:rFonts w:asciiTheme="minorBidi" w:hAnsiTheme="minorBidi"/>
          <w:sz w:val="28"/>
          <w:szCs w:val="28"/>
        </w:rPr>
      </w:pPr>
      <w:r w:rsidRPr="004E3A12">
        <w:rPr>
          <w:rFonts w:asciiTheme="minorBidi" w:hAnsiTheme="minorBidi"/>
          <w:sz w:val="28"/>
          <w:szCs w:val="28"/>
          <w:rtl/>
        </w:rPr>
        <w:t>معرفة مستوى النضج عند أي طفل بالنسبة لمجموع الأطفال من نفس فئته العمرية لوضع معايير عامة لنمو السلوك النمائي</w:t>
      </w:r>
      <w:r w:rsidRPr="004E3A12">
        <w:rPr>
          <w:rFonts w:asciiTheme="minorBidi" w:hAnsiTheme="minorBidi"/>
          <w:sz w:val="28"/>
          <w:szCs w:val="28"/>
        </w:rPr>
        <w:t>.</w:t>
      </w:r>
    </w:p>
    <w:p w:rsidR="00DC33F2" w:rsidRDefault="00DC33F2" w:rsidP="00DC33F2">
      <w:pPr>
        <w:pStyle w:val="Paragraphedeliste"/>
        <w:numPr>
          <w:ilvl w:val="0"/>
          <w:numId w:val="2"/>
        </w:numPr>
        <w:bidi/>
        <w:spacing w:after="200"/>
        <w:jc w:val="both"/>
        <w:rPr>
          <w:rFonts w:asciiTheme="minorBidi" w:hAnsiTheme="minorBidi"/>
          <w:sz w:val="28"/>
          <w:szCs w:val="28"/>
        </w:rPr>
      </w:pPr>
      <w:r w:rsidRPr="004E3A12">
        <w:rPr>
          <w:rFonts w:asciiTheme="minorBidi" w:hAnsiTheme="minorBidi"/>
          <w:sz w:val="28"/>
          <w:szCs w:val="28"/>
          <w:rtl/>
        </w:rPr>
        <w:t>معرفة النمو السوي والسلوك السوي لمساعدة المربين على تعديل السلوكات غير السوية وإفساح المجال للسلوك السوي أن يحدث</w:t>
      </w:r>
      <w:r w:rsidRPr="004E3A12">
        <w:rPr>
          <w:rFonts w:asciiTheme="minorBidi" w:hAnsiTheme="minorBidi"/>
          <w:sz w:val="28"/>
          <w:szCs w:val="28"/>
        </w:rPr>
        <w:t>.</w:t>
      </w:r>
    </w:p>
    <w:p w:rsidR="00DC33F2" w:rsidRPr="004E3A12" w:rsidRDefault="00DC33F2" w:rsidP="00DC33F2">
      <w:pPr>
        <w:pStyle w:val="Paragraphedeliste"/>
        <w:bidi/>
        <w:ind w:firstLine="0"/>
        <w:jc w:val="both"/>
        <w:rPr>
          <w:rFonts w:asciiTheme="minorBidi" w:hAnsiTheme="minorBidi"/>
          <w:sz w:val="28"/>
          <w:szCs w:val="28"/>
        </w:rPr>
      </w:pPr>
    </w:p>
    <w:p w:rsidR="00DC33F2" w:rsidRPr="004E3A12" w:rsidRDefault="00DC33F2" w:rsidP="00DC33F2">
      <w:pPr>
        <w:pStyle w:val="Paragraphedeliste"/>
        <w:numPr>
          <w:ilvl w:val="0"/>
          <w:numId w:val="1"/>
        </w:numPr>
        <w:bidi/>
        <w:spacing w:after="200"/>
        <w:rPr>
          <w:rFonts w:asciiTheme="minorBidi" w:hAnsiTheme="minorBidi"/>
          <w:sz w:val="28"/>
          <w:szCs w:val="28"/>
        </w:rPr>
      </w:pPr>
      <w:r w:rsidRPr="004E3A12">
        <w:rPr>
          <w:rFonts w:asciiTheme="minorBidi" w:hAnsiTheme="minorBidi"/>
          <w:b/>
          <w:bCs/>
          <w:i/>
          <w:iCs/>
          <w:sz w:val="32"/>
          <w:szCs w:val="32"/>
          <w:rtl/>
        </w:rPr>
        <w:t>أهمية علم نفس النمو</w:t>
      </w:r>
      <w:r>
        <w:rPr>
          <w:rFonts w:asciiTheme="minorBidi" w:hAnsiTheme="minorBidi"/>
          <w:b/>
          <w:bCs/>
          <w:i/>
          <w:iCs/>
          <w:sz w:val="32"/>
          <w:szCs w:val="32"/>
        </w:rPr>
        <w:t> </w:t>
      </w:r>
      <w:r>
        <w:rPr>
          <w:rFonts w:asciiTheme="minorBidi" w:hAnsiTheme="minorBidi" w:hint="cs"/>
          <w:b/>
          <w:bCs/>
          <w:i/>
          <w:iCs/>
          <w:sz w:val="32"/>
          <w:szCs w:val="32"/>
          <w:lang w:bidi="ar-TN"/>
        </w:rPr>
        <w:t xml:space="preserve">: </w:t>
      </w:r>
    </w:p>
    <w:p w:rsidR="00DC33F2" w:rsidRDefault="00DC33F2" w:rsidP="00DC33F2">
      <w:pPr>
        <w:bidi/>
        <w:ind w:left="0" w:firstLine="708"/>
        <w:jc w:val="both"/>
        <w:rPr>
          <w:rFonts w:asciiTheme="minorBidi" w:hAnsiTheme="minorBidi"/>
          <w:sz w:val="28"/>
          <w:szCs w:val="28"/>
          <w:rtl/>
        </w:rPr>
      </w:pPr>
      <w:r w:rsidRPr="004E3A12">
        <w:rPr>
          <w:rFonts w:asciiTheme="minorBidi" w:hAnsiTheme="minorBidi"/>
          <w:sz w:val="28"/>
          <w:szCs w:val="28"/>
          <w:rtl/>
        </w:rPr>
        <w:t>إن علم نفس النمو كفرع من فروع علم النفس له أهمية خاصة، حيث أنه يدرس الكائن البشري دراسة طويلة في مراحل تكوينه ونموه ونضجه وسلوكه وتعلمه، وسمات هذا النمو ومشكلاته وطرق علاجها، علاوة على سعيه لفهم طبيعة النمو السوي ومظاهره وأشكاله، والعقبات التي تحول دون ذلك، وتأثير البيئة عليه بدءا بالبيئة الرحمية و</w:t>
      </w:r>
      <w:r>
        <w:rPr>
          <w:rFonts w:asciiTheme="minorBidi" w:hAnsiTheme="minorBidi" w:hint="cs"/>
          <w:sz w:val="28"/>
          <w:szCs w:val="28"/>
          <w:rtl/>
        </w:rPr>
        <w:t xml:space="preserve"> </w:t>
      </w:r>
      <w:r w:rsidRPr="004E3A12">
        <w:rPr>
          <w:rFonts w:asciiTheme="minorBidi" w:hAnsiTheme="minorBidi" w:hint="cs"/>
          <w:sz w:val="28"/>
          <w:szCs w:val="28"/>
          <w:rtl/>
        </w:rPr>
        <w:t>انتهاء</w:t>
      </w:r>
      <w:r w:rsidRPr="004E3A12">
        <w:rPr>
          <w:rFonts w:asciiTheme="minorBidi" w:hAnsiTheme="minorBidi"/>
          <w:sz w:val="28"/>
          <w:szCs w:val="28"/>
          <w:rtl/>
        </w:rPr>
        <w:t xml:space="preserve"> بجميع أشكال تأثيرات هذه البيئة من أدوية وسنيات </w:t>
      </w:r>
      <w:r w:rsidRPr="004E3A12">
        <w:rPr>
          <w:rFonts w:asciiTheme="minorBidi" w:hAnsiTheme="minorBidi"/>
          <w:sz w:val="28"/>
          <w:szCs w:val="28"/>
          <w:rtl/>
        </w:rPr>
        <w:lastRenderedPageBreak/>
        <w:t xml:space="preserve">وحميات وأمراض بكافة أشكالها وطرق تنشئة </w:t>
      </w:r>
      <w:r w:rsidRPr="004E3A12">
        <w:rPr>
          <w:rFonts w:asciiTheme="minorBidi" w:hAnsiTheme="minorBidi" w:hint="cs"/>
          <w:sz w:val="28"/>
          <w:szCs w:val="28"/>
          <w:rtl/>
        </w:rPr>
        <w:t>اجتماعية</w:t>
      </w:r>
      <w:r w:rsidRPr="004E3A12">
        <w:rPr>
          <w:rFonts w:asciiTheme="minorBidi" w:hAnsiTheme="minorBidi"/>
          <w:sz w:val="28"/>
          <w:szCs w:val="28"/>
          <w:rtl/>
        </w:rPr>
        <w:t xml:space="preserve"> وغيرها. إن معرفة خصائص نمو الطفل من كافة النواحي النفسية والاجتماعية والجسمية والعقلية وغيرها يساعد جميع المهتمين في هذا المجال من أطباء اختصاص وممرضين وأخصائي تربية خاصة وأخصائيين نفسيين وباحثين اجتماعيين ومصلحين </w:t>
      </w:r>
      <w:r w:rsidRPr="004E3A12">
        <w:rPr>
          <w:rFonts w:asciiTheme="minorBidi" w:hAnsiTheme="minorBidi" w:hint="cs"/>
          <w:sz w:val="28"/>
          <w:szCs w:val="28"/>
          <w:rtl/>
        </w:rPr>
        <w:t>اجتماعيين</w:t>
      </w:r>
      <w:r w:rsidRPr="004E3A12">
        <w:rPr>
          <w:rFonts w:asciiTheme="minorBidi" w:hAnsiTheme="minorBidi"/>
          <w:sz w:val="28"/>
          <w:szCs w:val="28"/>
          <w:rtl/>
        </w:rPr>
        <w:t xml:space="preserve"> ورجال سياسة ودين و</w:t>
      </w:r>
      <w:r>
        <w:rPr>
          <w:rFonts w:asciiTheme="minorBidi" w:hAnsiTheme="minorBidi" w:hint="cs"/>
          <w:sz w:val="28"/>
          <w:szCs w:val="28"/>
          <w:rtl/>
        </w:rPr>
        <w:t xml:space="preserve"> </w:t>
      </w:r>
      <w:r w:rsidRPr="004E3A12">
        <w:rPr>
          <w:rFonts w:asciiTheme="minorBidi" w:hAnsiTheme="minorBidi" w:hint="cs"/>
          <w:sz w:val="28"/>
          <w:szCs w:val="28"/>
          <w:rtl/>
        </w:rPr>
        <w:t>اقتصاد</w:t>
      </w:r>
      <w:r w:rsidRPr="004E3A12">
        <w:rPr>
          <w:rFonts w:asciiTheme="minorBidi" w:hAnsiTheme="minorBidi"/>
          <w:sz w:val="28"/>
          <w:szCs w:val="28"/>
          <w:rtl/>
        </w:rPr>
        <w:t xml:space="preserve"> على فهم هذا الإنسان وفهم حاجته </w:t>
      </w:r>
      <w:r w:rsidRPr="004E3A12">
        <w:rPr>
          <w:rFonts w:asciiTheme="minorBidi" w:hAnsiTheme="minorBidi" w:hint="cs"/>
          <w:sz w:val="28"/>
          <w:szCs w:val="28"/>
          <w:rtl/>
        </w:rPr>
        <w:t>الاجتماعية</w:t>
      </w:r>
      <w:r w:rsidRPr="004E3A12">
        <w:rPr>
          <w:rFonts w:asciiTheme="minorBidi" w:hAnsiTheme="minorBidi"/>
          <w:sz w:val="28"/>
          <w:szCs w:val="28"/>
          <w:rtl/>
        </w:rPr>
        <w:t xml:space="preserve"> والنفسية والترفيهية والمرضية و</w:t>
      </w:r>
      <w:r>
        <w:rPr>
          <w:rFonts w:asciiTheme="minorBidi" w:hAnsiTheme="minorBidi" w:hint="cs"/>
          <w:sz w:val="28"/>
          <w:szCs w:val="28"/>
          <w:rtl/>
        </w:rPr>
        <w:t xml:space="preserve"> </w:t>
      </w:r>
      <w:r w:rsidRPr="004E3A12">
        <w:rPr>
          <w:rFonts w:asciiTheme="minorBidi" w:hAnsiTheme="minorBidi" w:hint="cs"/>
          <w:sz w:val="28"/>
          <w:szCs w:val="28"/>
          <w:rtl/>
        </w:rPr>
        <w:t>الأكاديمي</w:t>
      </w:r>
      <w:r w:rsidRPr="004E3A12">
        <w:rPr>
          <w:rFonts w:asciiTheme="minorBidi" w:hAnsiTheme="minorBidi" w:hint="eastAsia"/>
          <w:sz w:val="28"/>
          <w:szCs w:val="28"/>
          <w:rtl/>
        </w:rPr>
        <w:t>ة</w:t>
      </w:r>
      <w:r w:rsidRPr="004E3A12">
        <w:rPr>
          <w:rFonts w:asciiTheme="minorBidi" w:hAnsiTheme="minorBidi"/>
          <w:sz w:val="28"/>
          <w:szCs w:val="28"/>
          <w:rtl/>
        </w:rPr>
        <w:t xml:space="preserve"> وغيرها في كافة مراحل نموه إنه يقدم الترياق الشافي للمربين حيث يمكنهم من دراسة هذا الفرد ودراسة سلوكياته المختلفة ليتمكنوا من رسم سياساتهم الواقية والعلاجية ليستطيع تحقيق ذاته بين أفراد المجتمع الذي يعيش فيه إن فهم المراحل </w:t>
      </w:r>
      <w:r w:rsidRPr="004E3A12">
        <w:rPr>
          <w:rFonts w:asciiTheme="minorBidi" w:hAnsiTheme="minorBidi" w:hint="cs"/>
          <w:sz w:val="28"/>
          <w:szCs w:val="28"/>
          <w:rtl/>
        </w:rPr>
        <w:t>الإنمائي</w:t>
      </w:r>
      <w:r w:rsidRPr="004E3A12">
        <w:rPr>
          <w:rFonts w:asciiTheme="minorBidi" w:hAnsiTheme="minorBidi" w:hint="eastAsia"/>
          <w:sz w:val="28"/>
          <w:szCs w:val="28"/>
          <w:rtl/>
        </w:rPr>
        <w:t>ة</w:t>
      </w:r>
      <w:r w:rsidRPr="004E3A12">
        <w:rPr>
          <w:rFonts w:asciiTheme="minorBidi" w:hAnsiTheme="minorBidi"/>
          <w:sz w:val="28"/>
          <w:szCs w:val="28"/>
          <w:rtl/>
        </w:rPr>
        <w:t xml:space="preserve"> التي يمر بها الكائن الحي سوى كانت عقلية أو لغوية أو جسمية أو </w:t>
      </w:r>
      <w:r w:rsidRPr="004E3A12">
        <w:rPr>
          <w:rFonts w:asciiTheme="minorBidi" w:hAnsiTheme="minorBidi" w:hint="cs"/>
          <w:sz w:val="28"/>
          <w:szCs w:val="28"/>
          <w:rtl/>
        </w:rPr>
        <w:t>انفعالية</w:t>
      </w:r>
      <w:r w:rsidRPr="004E3A12">
        <w:rPr>
          <w:rFonts w:asciiTheme="minorBidi" w:hAnsiTheme="minorBidi"/>
          <w:sz w:val="28"/>
          <w:szCs w:val="28"/>
          <w:rtl/>
        </w:rPr>
        <w:t xml:space="preserve"> أو حسية تساعد الآباء والأمهات ومختصين على توجيه الوجهة السليمة التي ينبغي أن يسير فيها، فأخصائي العيون يضع سياسته الوقائية والعلاجية بهدف أن ينمو سليم النظر وأخصائي النطق يسعى أن يكون نموه اللغوي سليما وأخصائي السمع يسعى لتحقيق نفس الغاية والأخصائي النفسي يسعى لأن ينمو هذا الفرد نموا سليما متكيفا مع نفسه ومع من هم حوله</w:t>
      </w:r>
      <w:r w:rsidRPr="004E3A12">
        <w:rPr>
          <w:rFonts w:asciiTheme="minorBidi" w:hAnsiTheme="minorBidi"/>
          <w:sz w:val="28"/>
          <w:szCs w:val="28"/>
        </w:rPr>
        <w:t>.</w:t>
      </w:r>
    </w:p>
    <w:p w:rsidR="00DC33F2" w:rsidRDefault="00DC33F2" w:rsidP="00DC33F2">
      <w:pPr>
        <w:bidi/>
        <w:spacing w:before="100" w:beforeAutospacing="1" w:after="100" w:afterAutospacing="1"/>
        <w:ind w:left="0" w:firstLine="0"/>
        <w:rPr>
          <w:rFonts w:asciiTheme="minorBidi" w:hAnsiTheme="minorBidi"/>
          <w:sz w:val="28"/>
          <w:szCs w:val="28"/>
          <w:rtl/>
        </w:rPr>
      </w:pPr>
      <w:r w:rsidRPr="004E3A12">
        <w:rPr>
          <w:rFonts w:asciiTheme="minorBidi" w:hAnsiTheme="minorBidi"/>
          <w:sz w:val="28"/>
          <w:szCs w:val="28"/>
          <w:rtl/>
        </w:rPr>
        <w:t>ويمكن تلخيص أهمية علم نفس النمو في النقاط التالية</w:t>
      </w:r>
      <w:r>
        <w:rPr>
          <w:rFonts w:asciiTheme="minorBidi" w:hAnsiTheme="minorBidi" w:hint="cs"/>
          <w:sz w:val="28"/>
          <w:szCs w:val="28"/>
          <w:rtl/>
        </w:rPr>
        <w:t xml:space="preserve"> </w:t>
      </w:r>
      <w:r w:rsidRPr="004E3A12">
        <w:rPr>
          <w:rFonts w:asciiTheme="minorBidi" w:hAnsiTheme="minorBidi"/>
          <w:sz w:val="28"/>
          <w:szCs w:val="28"/>
        </w:rPr>
        <w:t>:</w:t>
      </w:r>
    </w:p>
    <w:p w:rsidR="00DC33F2" w:rsidRPr="00A9718B" w:rsidRDefault="00DC33F2" w:rsidP="00DC33F2">
      <w:pPr>
        <w:pStyle w:val="Paragraphedeliste"/>
        <w:numPr>
          <w:ilvl w:val="0"/>
          <w:numId w:val="3"/>
        </w:numPr>
        <w:bidi/>
        <w:rPr>
          <w:rFonts w:asciiTheme="minorBidi" w:hAnsiTheme="minorBidi"/>
          <w:sz w:val="28"/>
          <w:szCs w:val="28"/>
          <w:rtl/>
        </w:rPr>
      </w:pPr>
      <w:r w:rsidRPr="00A9718B">
        <w:rPr>
          <w:rFonts w:asciiTheme="minorBidi" w:hAnsiTheme="minorBidi"/>
          <w:sz w:val="28"/>
          <w:szCs w:val="28"/>
          <w:rtl/>
        </w:rPr>
        <w:t>معرفة النمو ومراحله ومظاهره وخصائصه التطورية بشكل عام</w:t>
      </w:r>
      <w:r w:rsidRPr="00A9718B">
        <w:rPr>
          <w:rFonts w:asciiTheme="minorBidi" w:hAnsiTheme="minorBidi"/>
          <w:sz w:val="28"/>
          <w:szCs w:val="28"/>
        </w:rPr>
        <w:t>.</w:t>
      </w:r>
    </w:p>
    <w:p w:rsidR="00DC33F2" w:rsidRPr="00A9718B" w:rsidRDefault="00DC33F2" w:rsidP="00DC33F2">
      <w:pPr>
        <w:pStyle w:val="Paragraphedeliste"/>
        <w:numPr>
          <w:ilvl w:val="0"/>
          <w:numId w:val="3"/>
        </w:numPr>
        <w:bidi/>
        <w:rPr>
          <w:rFonts w:asciiTheme="minorBidi" w:hAnsiTheme="minorBidi"/>
          <w:sz w:val="28"/>
          <w:szCs w:val="28"/>
          <w:rtl/>
        </w:rPr>
      </w:pPr>
      <w:r w:rsidRPr="00A9718B">
        <w:rPr>
          <w:rFonts w:asciiTheme="minorBidi" w:hAnsiTheme="minorBidi"/>
          <w:sz w:val="28"/>
          <w:szCs w:val="28"/>
          <w:rtl/>
        </w:rPr>
        <w:t xml:space="preserve">تحديد معايير النمو الجسمي والعقلي </w:t>
      </w:r>
      <w:r w:rsidRPr="00A9718B">
        <w:rPr>
          <w:rFonts w:asciiTheme="minorBidi" w:hAnsiTheme="minorBidi" w:hint="cs"/>
          <w:sz w:val="28"/>
          <w:szCs w:val="28"/>
          <w:rtl/>
        </w:rPr>
        <w:t>والانفعالي</w:t>
      </w:r>
      <w:r w:rsidRPr="00A9718B">
        <w:rPr>
          <w:rFonts w:asciiTheme="minorBidi" w:hAnsiTheme="minorBidi"/>
          <w:sz w:val="28"/>
          <w:szCs w:val="28"/>
          <w:rtl/>
        </w:rPr>
        <w:t xml:space="preserve"> و</w:t>
      </w:r>
      <w:r>
        <w:rPr>
          <w:rFonts w:asciiTheme="minorBidi" w:hAnsiTheme="minorBidi" w:hint="cs"/>
          <w:sz w:val="28"/>
          <w:szCs w:val="28"/>
          <w:rtl/>
        </w:rPr>
        <w:t xml:space="preserve"> </w:t>
      </w:r>
      <w:r w:rsidRPr="00A9718B">
        <w:rPr>
          <w:rFonts w:asciiTheme="minorBidi" w:hAnsiTheme="minorBidi" w:hint="cs"/>
          <w:sz w:val="28"/>
          <w:szCs w:val="28"/>
          <w:rtl/>
        </w:rPr>
        <w:t>الاجتماعي</w:t>
      </w:r>
      <w:r w:rsidRPr="00A9718B">
        <w:rPr>
          <w:rFonts w:asciiTheme="minorBidi" w:hAnsiTheme="minorBidi"/>
          <w:sz w:val="28"/>
          <w:szCs w:val="28"/>
          <w:rtl/>
        </w:rPr>
        <w:t xml:space="preserve"> في جميع مراحل النمو</w:t>
      </w:r>
      <w:r w:rsidRPr="00A9718B">
        <w:rPr>
          <w:rFonts w:asciiTheme="minorBidi" w:hAnsiTheme="minorBidi"/>
          <w:sz w:val="28"/>
          <w:szCs w:val="28"/>
        </w:rPr>
        <w:t>.</w:t>
      </w:r>
    </w:p>
    <w:p w:rsidR="00DC33F2" w:rsidRPr="00A9718B" w:rsidRDefault="00DC33F2" w:rsidP="00DC33F2">
      <w:pPr>
        <w:pStyle w:val="Paragraphedeliste"/>
        <w:numPr>
          <w:ilvl w:val="0"/>
          <w:numId w:val="3"/>
        </w:numPr>
        <w:bidi/>
        <w:rPr>
          <w:rFonts w:asciiTheme="minorBidi" w:hAnsiTheme="minorBidi"/>
          <w:sz w:val="28"/>
          <w:szCs w:val="28"/>
          <w:rtl/>
        </w:rPr>
      </w:pPr>
      <w:r w:rsidRPr="00A9718B">
        <w:rPr>
          <w:rFonts w:asciiTheme="minorBidi" w:hAnsiTheme="minorBidi"/>
          <w:sz w:val="28"/>
          <w:szCs w:val="28"/>
          <w:rtl/>
        </w:rPr>
        <w:t>التحكم في العوامل العديدة المؤثرة في النمو</w:t>
      </w:r>
      <w:r w:rsidRPr="00A9718B">
        <w:rPr>
          <w:rFonts w:asciiTheme="minorBidi" w:hAnsiTheme="minorBidi"/>
          <w:sz w:val="28"/>
          <w:szCs w:val="28"/>
        </w:rPr>
        <w:t>.</w:t>
      </w:r>
    </w:p>
    <w:p w:rsidR="00DC33F2" w:rsidRPr="00A9718B" w:rsidRDefault="00DC33F2" w:rsidP="00DC33F2">
      <w:pPr>
        <w:pStyle w:val="Paragraphedeliste"/>
        <w:numPr>
          <w:ilvl w:val="0"/>
          <w:numId w:val="3"/>
        </w:numPr>
        <w:bidi/>
        <w:rPr>
          <w:rFonts w:asciiTheme="minorBidi" w:hAnsiTheme="minorBidi"/>
          <w:sz w:val="28"/>
          <w:szCs w:val="28"/>
          <w:rtl/>
        </w:rPr>
      </w:pPr>
      <w:r w:rsidRPr="00A9718B">
        <w:rPr>
          <w:rFonts w:asciiTheme="minorBidi" w:hAnsiTheme="minorBidi"/>
          <w:sz w:val="28"/>
          <w:szCs w:val="28"/>
          <w:rtl/>
        </w:rPr>
        <w:t>التنبؤ بمشكلات النمو والعمل على الوقاية منها ووضع أفضل الأساليب العلاجية للتعامل معها</w:t>
      </w:r>
      <w:r w:rsidRPr="00A9718B">
        <w:rPr>
          <w:rFonts w:asciiTheme="minorBidi" w:hAnsiTheme="minorBidi"/>
          <w:sz w:val="28"/>
          <w:szCs w:val="28"/>
        </w:rPr>
        <w:t>.</w:t>
      </w:r>
    </w:p>
    <w:p w:rsidR="00DC33F2" w:rsidRPr="00A9718B" w:rsidRDefault="00DC33F2" w:rsidP="00DC33F2">
      <w:pPr>
        <w:pStyle w:val="Paragraphedeliste"/>
        <w:numPr>
          <w:ilvl w:val="0"/>
          <w:numId w:val="3"/>
        </w:numPr>
        <w:bidi/>
        <w:rPr>
          <w:rFonts w:asciiTheme="minorBidi" w:hAnsiTheme="minorBidi"/>
          <w:sz w:val="28"/>
          <w:szCs w:val="28"/>
          <w:rtl/>
        </w:rPr>
      </w:pPr>
      <w:r w:rsidRPr="00A9718B">
        <w:rPr>
          <w:rFonts w:asciiTheme="minorBidi" w:hAnsiTheme="minorBidi"/>
          <w:sz w:val="28"/>
          <w:szCs w:val="28"/>
          <w:rtl/>
        </w:rPr>
        <w:t>التعرف على الخصائص السلوكية في المراحل المختلفة من عمر الإنسان للتعامل معها</w:t>
      </w:r>
      <w:r w:rsidRPr="00A9718B">
        <w:rPr>
          <w:rFonts w:asciiTheme="minorBidi" w:hAnsiTheme="minorBidi"/>
          <w:sz w:val="28"/>
          <w:szCs w:val="28"/>
        </w:rPr>
        <w:t>.</w:t>
      </w:r>
    </w:p>
    <w:p w:rsidR="00DC33F2" w:rsidRPr="00A9718B" w:rsidRDefault="00DC33F2" w:rsidP="00DC33F2">
      <w:pPr>
        <w:pStyle w:val="Paragraphedeliste"/>
        <w:numPr>
          <w:ilvl w:val="0"/>
          <w:numId w:val="3"/>
        </w:numPr>
        <w:bidi/>
        <w:rPr>
          <w:rFonts w:asciiTheme="minorBidi" w:hAnsiTheme="minorBidi"/>
          <w:sz w:val="28"/>
          <w:szCs w:val="28"/>
          <w:rtl/>
        </w:rPr>
      </w:pPr>
      <w:r w:rsidRPr="00A9718B">
        <w:rPr>
          <w:rFonts w:asciiTheme="minorBidi" w:hAnsiTheme="minorBidi"/>
          <w:sz w:val="28"/>
          <w:szCs w:val="28"/>
          <w:rtl/>
        </w:rPr>
        <w:t>دفع الإنسان لإكمال مراحل نموه بسلام ودفعها إلى الأمام واستثمار ما لديه من قدرات نمائية</w:t>
      </w:r>
      <w:r w:rsidRPr="00A9718B">
        <w:rPr>
          <w:rFonts w:asciiTheme="minorBidi" w:hAnsiTheme="minorBidi"/>
          <w:sz w:val="28"/>
          <w:szCs w:val="28"/>
        </w:rPr>
        <w:t>.</w:t>
      </w:r>
    </w:p>
    <w:p w:rsidR="00DC33F2" w:rsidRPr="00A9718B" w:rsidRDefault="00DC33F2" w:rsidP="00DC33F2">
      <w:pPr>
        <w:pStyle w:val="Paragraphedeliste"/>
        <w:numPr>
          <w:ilvl w:val="0"/>
          <w:numId w:val="3"/>
        </w:numPr>
        <w:bidi/>
        <w:rPr>
          <w:rFonts w:asciiTheme="minorBidi" w:hAnsiTheme="minorBidi"/>
          <w:sz w:val="28"/>
          <w:szCs w:val="28"/>
          <w:rtl/>
        </w:rPr>
      </w:pPr>
      <w:r w:rsidRPr="00A9718B">
        <w:rPr>
          <w:rFonts w:asciiTheme="minorBidi" w:hAnsiTheme="minorBidi"/>
          <w:sz w:val="28"/>
          <w:szCs w:val="28"/>
          <w:rtl/>
        </w:rPr>
        <w:t>تعديل السلوك البشري وغير المتكيف والناتج عن النمو غير السوي</w:t>
      </w:r>
      <w:r w:rsidRPr="00A9718B">
        <w:rPr>
          <w:rFonts w:asciiTheme="minorBidi" w:hAnsiTheme="minorBidi"/>
          <w:sz w:val="28"/>
          <w:szCs w:val="28"/>
        </w:rPr>
        <w:t>.</w:t>
      </w:r>
    </w:p>
    <w:p w:rsidR="00DC33F2" w:rsidRPr="00A9718B" w:rsidRDefault="00DC33F2" w:rsidP="00DC33F2">
      <w:pPr>
        <w:pStyle w:val="Paragraphedeliste"/>
        <w:numPr>
          <w:ilvl w:val="0"/>
          <w:numId w:val="3"/>
        </w:numPr>
        <w:bidi/>
        <w:rPr>
          <w:rFonts w:asciiTheme="minorBidi" w:hAnsiTheme="minorBidi"/>
          <w:sz w:val="28"/>
          <w:szCs w:val="28"/>
          <w:rtl/>
        </w:rPr>
      </w:pPr>
      <w:r w:rsidRPr="00A9718B">
        <w:rPr>
          <w:rFonts w:asciiTheme="minorBidi" w:hAnsiTheme="minorBidi"/>
          <w:sz w:val="28"/>
          <w:szCs w:val="28"/>
          <w:rtl/>
        </w:rPr>
        <w:t>بناء البرامج والمناهج التربوية وتكييف المدارس والغرف الصفية لصالح الأفراد الذين لديهم حاجات خاصة</w:t>
      </w:r>
      <w:r w:rsidRPr="00A9718B">
        <w:rPr>
          <w:rFonts w:asciiTheme="minorBidi" w:hAnsiTheme="minorBidi"/>
          <w:sz w:val="28"/>
          <w:szCs w:val="28"/>
        </w:rPr>
        <w:t>.</w:t>
      </w:r>
    </w:p>
    <w:p w:rsidR="00DC33F2" w:rsidRPr="00A9718B" w:rsidRDefault="00DC33F2" w:rsidP="00DC33F2">
      <w:pPr>
        <w:pStyle w:val="Paragraphedeliste"/>
        <w:numPr>
          <w:ilvl w:val="0"/>
          <w:numId w:val="3"/>
        </w:numPr>
        <w:bidi/>
        <w:rPr>
          <w:rFonts w:asciiTheme="minorBidi" w:hAnsiTheme="minorBidi"/>
          <w:sz w:val="28"/>
          <w:szCs w:val="28"/>
          <w:rtl/>
        </w:rPr>
      </w:pPr>
      <w:r w:rsidRPr="00A9718B">
        <w:rPr>
          <w:rFonts w:asciiTheme="minorBidi" w:hAnsiTheme="minorBidi"/>
          <w:sz w:val="28"/>
          <w:szCs w:val="28"/>
          <w:rtl/>
        </w:rPr>
        <w:t>تقديم التربية والبرامج الفردية لكل فرد حسب مشكلاته النمائية</w:t>
      </w:r>
      <w:r w:rsidRPr="00A9718B">
        <w:rPr>
          <w:rFonts w:asciiTheme="minorBidi" w:hAnsiTheme="minorBidi"/>
          <w:sz w:val="28"/>
          <w:szCs w:val="28"/>
        </w:rPr>
        <w:t>.</w:t>
      </w:r>
    </w:p>
    <w:p w:rsidR="00DC33F2" w:rsidRDefault="00DC33F2" w:rsidP="00DC33F2">
      <w:pPr>
        <w:pStyle w:val="Paragraphedeliste"/>
        <w:numPr>
          <w:ilvl w:val="0"/>
          <w:numId w:val="3"/>
        </w:numPr>
        <w:bidi/>
        <w:rPr>
          <w:rFonts w:asciiTheme="minorBidi" w:hAnsiTheme="minorBidi"/>
          <w:sz w:val="28"/>
          <w:szCs w:val="28"/>
        </w:rPr>
      </w:pPr>
      <w:r w:rsidRPr="00A9718B">
        <w:rPr>
          <w:rFonts w:asciiTheme="minorBidi" w:hAnsiTheme="minorBidi"/>
          <w:sz w:val="28"/>
          <w:szCs w:val="28"/>
          <w:rtl/>
        </w:rPr>
        <w:t>توفير الوقت والجهد والمال على المهتمين في مجال الدراسات الإنسانية للحصول على المعلومات اللازمة لهم</w:t>
      </w:r>
      <w:r w:rsidRPr="00A9718B">
        <w:rPr>
          <w:rFonts w:asciiTheme="minorBidi" w:hAnsiTheme="minorBidi"/>
          <w:sz w:val="28"/>
          <w:szCs w:val="28"/>
        </w:rPr>
        <w:t>.</w:t>
      </w:r>
    </w:p>
    <w:p w:rsidR="00DC33F2" w:rsidRPr="00A9718B" w:rsidRDefault="00DC33F2" w:rsidP="00DC33F2">
      <w:pPr>
        <w:pStyle w:val="Paragraphedeliste"/>
        <w:bidi/>
        <w:ind w:firstLine="0"/>
        <w:rPr>
          <w:rFonts w:asciiTheme="minorBidi" w:hAnsiTheme="minorBidi"/>
          <w:sz w:val="28"/>
          <w:szCs w:val="28"/>
          <w:rtl/>
        </w:rPr>
      </w:pPr>
    </w:p>
    <w:p w:rsidR="00DC33F2" w:rsidRDefault="00DC33F2" w:rsidP="00DC33F2">
      <w:pPr>
        <w:rPr>
          <w:rFonts w:asciiTheme="minorBidi" w:hAnsiTheme="minorBidi"/>
          <w:b/>
          <w:bCs/>
          <w:i/>
          <w:iCs/>
          <w:sz w:val="32"/>
          <w:szCs w:val="32"/>
          <w:rtl/>
        </w:rPr>
      </w:pPr>
      <w:r>
        <w:rPr>
          <w:rFonts w:asciiTheme="minorBidi" w:hAnsiTheme="minorBidi"/>
          <w:b/>
          <w:bCs/>
          <w:i/>
          <w:iCs/>
          <w:sz w:val="32"/>
          <w:szCs w:val="32"/>
          <w:rtl/>
        </w:rPr>
        <w:br w:type="page"/>
      </w:r>
    </w:p>
    <w:p w:rsidR="00DC33F2" w:rsidRPr="00A9718B" w:rsidRDefault="00DC33F2" w:rsidP="00DC33F2">
      <w:pPr>
        <w:pStyle w:val="Paragraphedeliste"/>
        <w:numPr>
          <w:ilvl w:val="0"/>
          <w:numId w:val="1"/>
        </w:numPr>
        <w:bidi/>
        <w:spacing w:after="200"/>
        <w:rPr>
          <w:rFonts w:asciiTheme="minorBidi" w:hAnsiTheme="minorBidi"/>
          <w:sz w:val="28"/>
          <w:szCs w:val="28"/>
        </w:rPr>
      </w:pPr>
      <w:r w:rsidRPr="00A9718B">
        <w:rPr>
          <w:rFonts w:asciiTheme="minorBidi" w:hAnsiTheme="minorBidi" w:hint="cs"/>
          <w:b/>
          <w:bCs/>
          <w:i/>
          <w:iCs/>
          <w:sz w:val="32"/>
          <w:szCs w:val="32"/>
          <w:rtl/>
        </w:rPr>
        <w:lastRenderedPageBreak/>
        <w:t>الاتجاهات</w:t>
      </w:r>
      <w:r w:rsidRPr="00A9718B">
        <w:rPr>
          <w:rFonts w:asciiTheme="minorBidi" w:hAnsiTheme="minorBidi"/>
          <w:b/>
          <w:bCs/>
          <w:i/>
          <w:iCs/>
          <w:sz w:val="32"/>
          <w:szCs w:val="32"/>
          <w:rtl/>
        </w:rPr>
        <w:t xml:space="preserve"> النظرية في علم نفس النمو</w:t>
      </w:r>
      <w:r w:rsidRPr="00A9718B">
        <w:rPr>
          <w:rFonts w:asciiTheme="minorBidi" w:hAnsiTheme="minorBidi"/>
          <w:b/>
          <w:bCs/>
          <w:i/>
          <w:iCs/>
          <w:sz w:val="32"/>
          <w:szCs w:val="32"/>
        </w:rPr>
        <w:t>:</w:t>
      </w:r>
    </w:p>
    <w:p w:rsidR="00DC33F2" w:rsidRPr="00D83C4B" w:rsidRDefault="00DC33F2" w:rsidP="00DC33F2">
      <w:pPr>
        <w:pStyle w:val="Paragraphedeliste"/>
        <w:numPr>
          <w:ilvl w:val="0"/>
          <w:numId w:val="4"/>
        </w:numPr>
        <w:bidi/>
        <w:spacing w:before="100" w:beforeAutospacing="1" w:after="100" w:afterAutospacing="1"/>
        <w:ind w:left="1275" w:hanging="357"/>
        <w:rPr>
          <w:rFonts w:asciiTheme="minorBidi" w:hAnsiTheme="minorBidi"/>
          <w:b/>
          <w:bCs/>
          <w:color w:val="CC0099"/>
          <w:sz w:val="28"/>
          <w:szCs w:val="28"/>
        </w:rPr>
      </w:pPr>
      <w:r w:rsidRPr="00D83C4B">
        <w:rPr>
          <w:rFonts w:asciiTheme="minorBidi" w:hAnsiTheme="minorBidi" w:hint="cs"/>
          <w:b/>
          <w:bCs/>
          <w:color w:val="CC0099"/>
          <w:sz w:val="28"/>
          <w:szCs w:val="28"/>
          <w:rtl/>
        </w:rPr>
        <w:t>الاتجاه</w:t>
      </w:r>
      <w:r w:rsidRPr="00D83C4B">
        <w:rPr>
          <w:rFonts w:asciiTheme="minorBidi" w:hAnsiTheme="minorBidi"/>
          <w:b/>
          <w:bCs/>
          <w:color w:val="CC0099"/>
          <w:sz w:val="28"/>
          <w:szCs w:val="28"/>
          <w:rtl/>
        </w:rPr>
        <w:t xml:space="preserve"> التحليلي</w:t>
      </w:r>
      <w:r w:rsidRPr="00D83C4B">
        <w:rPr>
          <w:rFonts w:asciiTheme="minorBidi" w:hAnsiTheme="minorBidi" w:hint="cs"/>
          <w:b/>
          <w:bCs/>
          <w:color w:val="CC0099"/>
          <w:sz w:val="28"/>
          <w:szCs w:val="28"/>
          <w:rtl/>
        </w:rPr>
        <w:t xml:space="preserve"> </w:t>
      </w:r>
      <w:r w:rsidRPr="00D83C4B">
        <w:rPr>
          <w:rFonts w:asciiTheme="minorBidi" w:hAnsiTheme="minorBidi"/>
          <w:b/>
          <w:bCs/>
          <w:color w:val="CC0099"/>
          <w:sz w:val="28"/>
          <w:szCs w:val="28"/>
        </w:rPr>
        <w:t>:</w:t>
      </w:r>
    </w:p>
    <w:p w:rsidR="00DC33F2" w:rsidRPr="00A9718B" w:rsidRDefault="00DC33F2" w:rsidP="00DC33F2">
      <w:pPr>
        <w:bidi/>
        <w:spacing w:before="100" w:beforeAutospacing="1" w:after="100" w:afterAutospacing="1"/>
        <w:ind w:left="0" w:firstLine="708"/>
        <w:jc w:val="both"/>
        <w:rPr>
          <w:rFonts w:asciiTheme="minorBidi" w:hAnsiTheme="minorBidi"/>
          <w:sz w:val="28"/>
          <w:szCs w:val="28"/>
          <w:rtl/>
        </w:rPr>
      </w:pPr>
      <w:r w:rsidRPr="00A9718B">
        <w:rPr>
          <w:rFonts w:asciiTheme="minorBidi" w:hAnsiTheme="minorBidi"/>
          <w:sz w:val="28"/>
          <w:szCs w:val="28"/>
          <w:rtl/>
        </w:rPr>
        <w:t xml:space="preserve">تحدث فرويد عن مراحل نمو الطفل من النواحي الجنسية على </w:t>
      </w:r>
      <w:r w:rsidRPr="00A9718B">
        <w:rPr>
          <w:rFonts w:asciiTheme="minorBidi" w:hAnsiTheme="minorBidi" w:hint="cs"/>
          <w:sz w:val="28"/>
          <w:szCs w:val="28"/>
          <w:rtl/>
        </w:rPr>
        <w:t>اعتبار</w:t>
      </w:r>
      <w:r w:rsidRPr="00A9718B">
        <w:rPr>
          <w:rFonts w:asciiTheme="minorBidi" w:hAnsiTheme="minorBidi"/>
          <w:sz w:val="28"/>
          <w:szCs w:val="28"/>
          <w:rtl/>
        </w:rPr>
        <w:t xml:space="preserve"> أن غريزة الجنس لها الدور الأكبر في سبب مشكلاته السلوكية و</w:t>
      </w:r>
      <w:r>
        <w:rPr>
          <w:rFonts w:asciiTheme="minorBidi" w:hAnsiTheme="minorBidi" w:hint="cs"/>
          <w:sz w:val="28"/>
          <w:szCs w:val="28"/>
          <w:rtl/>
        </w:rPr>
        <w:t xml:space="preserve"> </w:t>
      </w:r>
      <w:r w:rsidRPr="00A9718B">
        <w:rPr>
          <w:rFonts w:asciiTheme="minorBidi" w:hAnsiTheme="minorBidi"/>
          <w:sz w:val="28"/>
          <w:szCs w:val="28"/>
          <w:rtl/>
        </w:rPr>
        <w:t>النمائية، من نكوص، وكبت وصراع نفسي، ويرى فرويد بأن أول هذه المراحل هي المرحلة الفمية، حيث يكون لدى الطفل ميلا كبيرا نحو سلوك المص، وإنه يتعرف على ما حوله بواسطة وضع الأشياء في فمه، والمرحلة الثانية هي السادية الفمية، حيث يبدأ الطفل بعض ثدي أمه، ثم مرحلة الكمون، ثم المرحلة الشرجية والقضيبية، ويرى فرويد بأن الطفل يشعر بحاجته للتبرز ويجد متعة كبيرة عند تخلصه من الفضلات، ويضيف فرويد بأن الطفل الذي تشبع لديه هذه المراحل أو إحداها يصبح عنده تثبيت</w:t>
      </w:r>
      <w:r w:rsidRPr="00A9718B">
        <w:rPr>
          <w:rFonts w:asciiTheme="minorBidi" w:hAnsiTheme="minorBidi"/>
          <w:sz w:val="28"/>
          <w:szCs w:val="28"/>
        </w:rPr>
        <w:t xml:space="preserve"> Fixation </w:t>
      </w:r>
      <w:r w:rsidRPr="00A9718B">
        <w:rPr>
          <w:rFonts w:asciiTheme="minorBidi" w:hAnsiTheme="minorBidi"/>
          <w:sz w:val="28"/>
          <w:szCs w:val="28"/>
          <w:rtl/>
        </w:rPr>
        <w:t xml:space="preserve">على المرحلة التي لم تشبع، ويرى بأن مظاهر سلوك المص سوف يكون ظاهرا لدى الفرد في سلوك مص الإصبع، أو مضغ الأجسام أو وضع السجائر في فمه. ويرى فرويد بأن سلوك الفرد يتحدد بحاجته إلى إشباع غرائزه، فيكون سلوكه سويا إذا </w:t>
      </w:r>
      <w:r w:rsidRPr="00A9718B">
        <w:rPr>
          <w:rFonts w:asciiTheme="minorBidi" w:hAnsiTheme="minorBidi" w:hint="cs"/>
          <w:sz w:val="28"/>
          <w:szCs w:val="28"/>
          <w:rtl/>
        </w:rPr>
        <w:t>استطاع</w:t>
      </w:r>
      <w:r w:rsidRPr="00A9718B">
        <w:rPr>
          <w:rFonts w:asciiTheme="minorBidi" w:hAnsiTheme="minorBidi"/>
          <w:sz w:val="28"/>
          <w:szCs w:val="28"/>
          <w:rtl/>
        </w:rPr>
        <w:t xml:space="preserve"> ذلك، ويكون سلوكا مرضيا إن هو فشل في تحقيق مستوى مناسب من الإشباع ويرى بأن عدم الإشباع يؤدي بالفرد لأن يكبت دوافعه في اللاشعور حتى تحين الفرصة المناسبة لإشباعها.</w:t>
      </w:r>
    </w:p>
    <w:p w:rsidR="00DC33F2" w:rsidRDefault="00DC33F2" w:rsidP="00DC33F2">
      <w:pPr>
        <w:bidi/>
        <w:spacing w:before="100" w:beforeAutospacing="1" w:after="100" w:afterAutospacing="1"/>
        <w:ind w:left="0" w:firstLine="709"/>
        <w:jc w:val="both"/>
        <w:rPr>
          <w:rFonts w:asciiTheme="minorBidi" w:hAnsiTheme="minorBidi"/>
          <w:sz w:val="28"/>
          <w:szCs w:val="28"/>
          <w:rtl/>
        </w:rPr>
      </w:pPr>
      <w:r w:rsidRPr="004E3A12">
        <w:rPr>
          <w:rFonts w:asciiTheme="minorBidi" w:hAnsiTheme="minorBidi"/>
          <w:sz w:val="28"/>
          <w:szCs w:val="28"/>
          <w:rtl/>
        </w:rPr>
        <w:t>إن نمو الشخصية عند الطفل هي نتاج إنسجام قوى النفس الثلاث وهي الهو</w:t>
      </w:r>
      <w:r w:rsidRPr="004E3A12">
        <w:rPr>
          <w:rFonts w:asciiTheme="minorBidi" w:hAnsiTheme="minorBidi"/>
          <w:sz w:val="28"/>
          <w:szCs w:val="28"/>
        </w:rPr>
        <w:t xml:space="preserve"> </w:t>
      </w:r>
      <w:r w:rsidRPr="004E3A12">
        <w:rPr>
          <w:rFonts w:asciiTheme="minorBidi" w:hAnsiTheme="minorBidi"/>
          <w:sz w:val="28"/>
          <w:szCs w:val="28"/>
          <w:rtl/>
        </w:rPr>
        <w:t>والأنا</w:t>
      </w:r>
      <w:r w:rsidRPr="004E3A12">
        <w:rPr>
          <w:rFonts w:asciiTheme="minorBidi" w:hAnsiTheme="minorBidi"/>
          <w:sz w:val="28"/>
          <w:szCs w:val="28"/>
        </w:rPr>
        <w:t xml:space="preserve"> </w:t>
      </w:r>
      <w:r w:rsidRPr="004E3A12">
        <w:rPr>
          <w:rFonts w:asciiTheme="minorBidi" w:hAnsiTheme="minorBidi"/>
          <w:sz w:val="28"/>
          <w:szCs w:val="28"/>
          <w:rtl/>
        </w:rPr>
        <w:t>والأنا العليا، وهذا النمو هو حصيلة تفاعل الجوانب الفطرية</w:t>
      </w:r>
      <w:r w:rsidRPr="004E3A12">
        <w:rPr>
          <w:rFonts w:asciiTheme="minorBidi" w:hAnsiTheme="minorBidi"/>
          <w:sz w:val="28"/>
          <w:szCs w:val="28"/>
        </w:rPr>
        <w:t xml:space="preserve"> </w:t>
      </w:r>
      <w:r w:rsidRPr="004E3A12">
        <w:rPr>
          <w:rFonts w:asciiTheme="minorBidi" w:hAnsiTheme="minorBidi"/>
          <w:sz w:val="28"/>
          <w:szCs w:val="28"/>
          <w:rtl/>
        </w:rPr>
        <w:t>أي كل ما هو موروث لدى الفرد من غرائز ودوافع بيولوجية مع البوادر الإجتماعية المتمثلة في سلطة الوالدين</w:t>
      </w:r>
      <w:r>
        <w:rPr>
          <w:rFonts w:asciiTheme="minorBidi" w:hAnsiTheme="minorBidi" w:hint="cs"/>
          <w:sz w:val="28"/>
          <w:szCs w:val="28"/>
          <w:rtl/>
        </w:rPr>
        <w:t xml:space="preserve">. </w:t>
      </w:r>
      <w:r w:rsidRPr="004E3A12">
        <w:rPr>
          <w:rFonts w:asciiTheme="minorBidi" w:hAnsiTheme="minorBidi"/>
          <w:sz w:val="28"/>
          <w:szCs w:val="28"/>
          <w:rtl/>
        </w:rPr>
        <w:t>يرى فرويد أنه منذ الولادة تتكون علاقة تفاعلية بين الطفل وأمه ضمن قيم أسرته وإطار مجتمعه العام، وأشار بأن سمات الطفل الشخصية تشكل وفق نمط التفاعل بين القيم الإجتماعية وغريزة الفرد وحاجته، وسوف نتطرق إلى جوانب النفس المؤثرة في شخصية الفرد وهي كما يلي</w:t>
      </w:r>
      <w:r>
        <w:rPr>
          <w:rFonts w:asciiTheme="minorBidi" w:hAnsiTheme="minorBidi" w:hint="cs"/>
          <w:sz w:val="28"/>
          <w:szCs w:val="28"/>
          <w:rtl/>
        </w:rPr>
        <w:t xml:space="preserve"> </w:t>
      </w:r>
      <w:r w:rsidRPr="004E3A12">
        <w:rPr>
          <w:rFonts w:asciiTheme="minorBidi" w:hAnsiTheme="minorBidi"/>
          <w:sz w:val="28"/>
          <w:szCs w:val="28"/>
        </w:rPr>
        <w:t>:</w:t>
      </w:r>
    </w:p>
    <w:p w:rsidR="00DC33F2" w:rsidRDefault="00DC33F2" w:rsidP="00DC33F2">
      <w:pPr>
        <w:pStyle w:val="Paragraphedeliste"/>
        <w:numPr>
          <w:ilvl w:val="0"/>
          <w:numId w:val="5"/>
        </w:numPr>
        <w:bidi/>
        <w:spacing w:after="120"/>
        <w:jc w:val="both"/>
        <w:rPr>
          <w:rFonts w:asciiTheme="minorBidi" w:hAnsiTheme="minorBidi"/>
          <w:sz w:val="28"/>
          <w:szCs w:val="28"/>
        </w:rPr>
      </w:pPr>
      <w:r w:rsidRPr="00D83C4B">
        <w:rPr>
          <w:rFonts w:asciiTheme="minorBidi" w:hAnsiTheme="minorBidi"/>
          <w:b/>
          <w:bCs/>
          <w:i/>
          <w:iCs/>
          <w:sz w:val="28"/>
          <w:szCs w:val="28"/>
          <w:u w:val="single"/>
          <w:rtl/>
        </w:rPr>
        <w:t>اله</w:t>
      </w:r>
      <w:r w:rsidRPr="00D83C4B">
        <w:rPr>
          <w:rFonts w:asciiTheme="minorBidi" w:hAnsiTheme="minorBidi" w:hint="cs"/>
          <w:b/>
          <w:bCs/>
          <w:i/>
          <w:iCs/>
          <w:sz w:val="28"/>
          <w:szCs w:val="28"/>
          <w:u w:val="single"/>
          <w:rtl/>
        </w:rPr>
        <w:t>و</w:t>
      </w:r>
      <w:r w:rsidRPr="00D83C4B">
        <w:rPr>
          <w:rFonts w:asciiTheme="minorBidi" w:hAnsiTheme="minorBidi" w:hint="cs"/>
          <w:b/>
          <w:bCs/>
          <w:sz w:val="28"/>
          <w:szCs w:val="28"/>
          <w:rtl/>
        </w:rPr>
        <w:t xml:space="preserve"> :</w:t>
      </w:r>
      <w:r w:rsidRPr="00D83C4B">
        <w:rPr>
          <w:rFonts w:asciiTheme="minorBidi" w:hAnsiTheme="minorBidi"/>
          <w:sz w:val="28"/>
          <w:szCs w:val="28"/>
        </w:rPr>
        <w:t xml:space="preserve"> </w:t>
      </w:r>
      <w:r w:rsidRPr="00D83C4B">
        <w:rPr>
          <w:rFonts w:asciiTheme="minorBidi" w:hAnsiTheme="minorBidi"/>
          <w:sz w:val="28"/>
          <w:szCs w:val="28"/>
          <w:rtl/>
        </w:rPr>
        <w:t>ويعتبر المخزن الغرائزي أو البيولوجي لجميع موروثات الفرد منذ ولادته، فهو يضم الدوافع الفطرية، ومحاولة إشباعها، و</w:t>
      </w:r>
      <w:r>
        <w:rPr>
          <w:rFonts w:asciiTheme="minorBidi" w:hAnsiTheme="minorBidi" w:hint="cs"/>
          <w:sz w:val="28"/>
          <w:szCs w:val="28"/>
          <w:rtl/>
        </w:rPr>
        <w:t xml:space="preserve"> </w:t>
      </w:r>
      <w:r w:rsidRPr="00D83C4B">
        <w:rPr>
          <w:rFonts w:asciiTheme="minorBidi" w:hAnsiTheme="minorBidi"/>
          <w:sz w:val="28"/>
          <w:szCs w:val="28"/>
          <w:rtl/>
        </w:rPr>
        <w:t>الهو محكوم وخاضع لمبدأ اللذة، ولا يلتزم بالواقع، أو المعايير الأخلاقية دون مراعاة لحاجات الآخرين فهو يتسم بالأنانية</w:t>
      </w:r>
      <w:r w:rsidRPr="00D83C4B">
        <w:rPr>
          <w:rFonts w:asciiTheme="minorBidi" w:hAnsiTheme="minorBidi"/>
          <w:sz w:val="28"/>
          <w:szCs w:val="28"/>
        </w:rPr>
        <w:t>.</w:t>
      </w:r>
    </w:p>
    <w:p w:rsidR="00DC33F2" w:rsidRDefault="00DC33F2" w:rsidP="00DC33F2">
      <w:pPr>
        <w:pStyle w:val="Paragraphedeliste"/>
        <w:numPr>
          <w:ilvl w:val="0"/>
          <w:numId w:val="5"/>
        </w:numPr>
        <w:bidi/>
        <w:spacing w:after="120"/>
        <w:jc w:val="both"/>
        <w:rPr>
          <w:rFonts w:asciiTheme="minorBidi" w:hAnsiTheme="minorBidi"/>
          <w:sz w:val="28"/>
          <w:szCs w:val="28"/>
        </w:rPr>
      </w:pPr>
      <w:r w:rsidRPr="00D83C4B">
        <w:rPr>
          <w:rFonts w:asciiTheme="minorBidi" w:hAnsiTheme="minorBidi"/>
          <w:b/>
          <w:bCs/>
          <w:i/>
          <w:iCs/>
          <w:sz w:val="28"/>
          <w:szCs w:val="28"/>
          <w:u w:val="single"/>
          <w:rtl/>
        </w:rPr>
        <w:t>الأن</w:t>
      </w:r>
      <w:r w:rsidRPr="00D83C4B">
        <w:rPr>
          <w:rFonts w:asciiTheme="minorBidi" w:hAnsiTheme="minorBidi" w:hint="cs"/>
          <w:b/>
          <w:bCs/>
          <w:i/>
          <w:iCs/>
          <w:sz w:val="28"/>
          <w:szCs w:val="28"/>
          <w:u w:val="single"/>
          <w:rtl/>
        </w:rPr>
        <w:t>ا</w:t>
      </w:r>
      <w:r w:rsidRPr="00D83C4B">
        <w:rPr>
          <w:rFonts w:asciiTheme="minorBidi" w:hAnsiTheme="minorBidi" w:hint="cs"/>
          <w:b/>
          <w:bCs/>
          <w:sz w:val="28"/>
          <w:szCs w:val="28"/>
          <w:rtl/>
        </w:rPr>
        <w:t xml:space="preserve"> </w:t>
      </w:r>
      <w:r w:rsidRPr="00D83C4B">
        <w:rPr>
          <w:rFonts w:asciiTheme="minorBidi" w:hAnsiTheme="minorBidi" w:hint="cs"/>
          <w:sz w:val="28"/>
          <w:szCs w:val="28"/>
          <w:rtl/>
        </w:rPr>
        <w:t>:</w:t>
      </w:r>
      <w:r w:rsidRPr="00D83C4B">
        <w:rPr>
          <w:rFonts w:asciiTheme="minorBidi" w:hAnsiTheme="minorBidi"/>
          <w:sz w:val="28"/>
          <w:szCs w:val="28"/>
        </w:rPr>
        <w:t xml:space="preserve"> </w:t>
      </w:r>
      <w:r w:rsidRPr="00D83C4B">
        <w:rPr>
          <w:rFonts w:asciiTheme="minorBidi" w:hAnsiTheme="minorBidi"/>
          <w:sz w:val="28"/>
          <w:szCs w:val="28"/>
          <w:rtl/>
        </w:rPr>
        <w:t>وهو الجانب الث</w:t>
      </w:r>
      <w:r w:rsidRPr="00D83C4B">
        <w:rPr>
          <w:rFonts w:asciiTheme="minorBidi" w:hAnsiTheme="minorBidi" w:hint="cs"/>
          <w:sz w:val="28"/>
          <w:szCs w:val="28"/>
          <w:rtl/>
        </w:rPr>
        <w:t>ّ</w:t>
      </w:r>
      <w:r w:rsidRPr="00D83C4B">
        <w:rPr>
          <w:rFonts w:asciiTheme="minorBidi" w:hAnsiTheme="minorBidi"/>
          <w:sz w:val="28"/>
          <w:szCs w:val="28"/>
          <w:rtl/>
        </w:rPr>
        <w:t>اني من الشخصية، ويتكون من خلال تفاعل الطفل و</w:t>
      </w:r>
      <w:r w:rsidRPr="00D83C4B">
        <w:rPr>
          <w:rFonts w:asciiTheme="minorBidi" w:hAnsiTheme="minorBidi" w:hint="cs"/>
          <w:sz w:val="28"/>
          <w:szCs w:val="28"/>
          <w:rtl/>
        </w:rPr>
        <w:t xml:space="preserve"> اتصاله</w:t>
      </w:r>
      <w:r w:rsidRPr="00D83C4B">
        <w:rPr>
          <w:rFonts w:asciiTheme="minorBidi" w:hAnsiTheme="minorBidi"/>
          <w:sz w:val="28"/>
          <w:szCs w:val="28"/>
          <w:rtl/>
        </w:rPr>
        <w:t xml:space="preserve"> التدريجي بعالمه الخارجي، وواقعه المحيط به، فهو يحس بالسرور إذا كا</w:t>
      </w:r>
      <w:r w:rsidRPr="00D83C4B">
        <w:rPr>
          <w:rFonts w:asciiTheme="minorBidi" w:hAnsiTheme="minorBidi" w:hint="cs"/>
          <w:sz w:val="28"/>
          <w:szCs w:val="28"/>
          <w:rtl/>
        </w:rPr>
        <w:t>ن</w:t>
      </w:r>
      <w:r w:rsidRPr="00D83C4B">
        <w:rPr>
          <w:rFonts w:asciiTheme="minorBidi" w:hAnsiTheme="minorBidi"/>
          <w:sz w:val="28"/>
          <w:szCs w:val="28"/>
          <w:rtl/>
        </w:rPr>
        <w:t xml:space="preserve"> </w:t>
      </w:r>
      <w:r w:rsidRPr="00D83C4B">
        <w:rPr>
          <w:rFonts w:asciiTheme="minorBidi" w:hAnsiTheme="minorBidi" w:hint="cs"/>
          <w:sz w:val="28"/>
          <w:szCs w:val="28"/>
          <w:rtl/>
        </w:rPr>
        <w:t>الاتصال</w:t>
      </w:r>
      <w:r w:rsidRPr="00D83C4B">
        <w:rPr>
          <w:rFonts w:asciiTheme="minorBidi" w:hAnsiTheme="minorBidi"/>
          <w:sz w:val="28"/>
          <w:szCs w:val="28"/>
          <w:rtl/>
        </w:rPr>
        <w:t xml:space="preserve"> جيدا، ويشعر بالأذى إذا كان سلوكه مخفيا، ويتأثر الأنا بالتربية والخبرات المؤلمة، وبأساليب التنشئة </w:t>
      </w:r>
      <w:r w:rsidRPr="00D83C4B">
        <w:rPr>
          <w:rFonts w:asciiTheme="minorBidi" w:hAnsiTheme="minorBidi" w:hint="cs"/>
          <w:sz w:val="28"/>
          <w:szCs w:val="28"/>
          <w:rtl/>
        </w:rPr>
        <w:t>الاجتماعية</w:t>
      </w:r>
      <w:r w:rsidRPr="00D83C4B">
        <w:rPr>
          <w:rFonts w:asciiTheme="minorBidi" w:hAnsiTheme="minorBidi"/>
          <w:sz w:val="28"/>
          <w:szCs w:val="28"/>
          <w:rtl/>
        </w:rPr>
        <w:t xml:space="preserve">، ووظيفته التوفيق بين متطلبات الهو والأنا الأعلى، فهو يحد من طموحات الهو ويسمح للهو بالإشباع في حدود ما يسمح به الواقع والظروف الإجتماعية. إن من مهماته أيضا هو تأخير </w:t>
      </w:r>
      <w:r w:rsidRPr="00D83C4B">
        <w:rPr>
          <w:rFonts w:asciiTheme="minorBidi" w:hAnsiTheme="minorBidi"/>
          <w:sz w:val="28"/>
          <w:szCs w:val="28"/>
          <w:rtl/>
        </w:rPr>
        <w:lastRenderedPageBreak/>
        <w:t>مطالب الهو، وذلك يمكن إعتبار الأنا أداة تساعد الفرد على التكيف مع الواقع، ويقول فرويد بأن أنا الطفل تكون فجة لذلك يجب مساعدته حتى تقوى أناه ليستطيع التحكم في رغبات الهو وتحمل الألم المؤقت في سبيل لذة قادمة</w:t>
      </w:r>
      <w:r w:rsidRPr="00D83C4B">
        <w:rPr>
          <w:rFonts w:asciiTheme="minorBidi" w:hAnsiTheme="minorBidi"/>
          <w:sz w:val="28"/>
          <w:szCs w:val="28"/>
        </w:rPr>
        <w:t>.</w:t>
      </w:r>
    </w:p>
    <w:p w:rsidR="00DC33F2" w:rsidRDefault="00DC33F2" w:rsidP="00DC33F2">
      <w:pPr>
        <w:pStyle w:val="Paragraphedeliste"/>
        <w:numPr>
          <w:ilvl w:val="0"/>
          <w:numId w:val="5"/>
        </w:numPr>
        <w:bidi/>
        <w:spacing w:after="120"/>
        <w:jc w:val="both"/>
        <w:rPr>
          <w:rFonts w:asciiTheme="minorBidi" w:hAnsiTheme="minorBidi"/>
          <w:sz w:val="28"/>
          <w:szCs w:val="28"/>
        </w:rPr>
      </w:pPr>
      <w:r w:rsidRPr="00D83C4B">
        <w:rPr>
          <w:rFonts w:asciiTheme="minorBidi" w:hAnsiTheme="minorBidi"/>
          <w:b/>
          <w:bCs/>
          <w:i/>
          <w:iCs/>
          <w:sz w:val="28"/>
          <w:szCs w:val="28"/>
          <w:u w:val="single"/>
          <w:rtl/>
        </w:rPr>
        <w:t>الأنا الأعلى</w:t>
      </w:r>
      <w:r>
        <w:rPr>
          <w:rFonts w:asciiTheme="minorBidi" w:hAnsiTheme="minorBidi" w:hint="cs"/>
          <w:sz w:val="28"/>
          <w:szCs w:val="28"/>
          <w:rtl/>
        </w:rPr>
        <w:t xml:space="preserve"> </w:t>
      </w:r>
      <w:r w:rsidRPr="00D83C4B">
        <w:rPr>
          <w:rFonts w:asciiTheme="minorBidi" w:hAnsiTheme="minorBidi" w:hint="cs"/>
          <w:b/>
          <w:bCs/>
          <w:sz w:val="28"/>
          <w:szCs w:val="28"/>
          <w:rtl/>
        </w:rPr>
        <w:t>:</w:t>
      </w:r>
      <w:r>
        <w:rPr>
          <w:rFonts w:asciiTheme="minorBidi" w:hAnsiTheme="minorBidi" w:hint="cs"/>
          <w:sz w:val="28"/>
          <w:szCs w:val="28"/>
          <w:rtl/>
        </w:rPr>
        <w:t xml:space="preserve"> </w:t>
      </w:r>
      <w:r w:rsidRPr="00D83C4B">
        <w:rPr>
          <w:rFonts w:asciiTheme="minorBidi" w:hAnsiTheme="minorBidi"/>
          <w:sz w:val="28"/>
          <w:szCs w:val="28"/>
          <w:rtl/>
        </w:rPr>
        <w:t xml:space="preserve">هو الجانب الثالث الذي يمثل سلطة الوالدين، وقيم المجتمع، فهو ينشأ من الأنا ويمكن </w:t>
      </w:r>
      <w:r w:rsidRPr="00D83C4B">
        <w:rPr>
          <w:rFonts w:asciiTheme="minorBidi" w:hAnsiTheme="minorBidi" w:hint="cs"/>
          <w:sz w:val="28"/>
          <w:szCs w:val="28"/>
          <w:rtl/>
        </w:rPr>
        <w:t>اعتباره</w:t>
      </w:r>
      <w:r w:rsidRPr="00D83C4B">
        <w:rPr>
          <w:rFonts w:asciiTheme="minorBidi" w:hAnsiTheme="minorBidi"/>
          <w:sz w:val="28"/>
          <w:szCs w:val="28"/>
          <w:rtl/>
        </w:rPr>
        <w:t xml:space="preserve"> هو المثل الأعلى والكفاح نحو النضج. إن الأنا الأعلى هو خليفة الوالدين في الطفل لأنه يتشرب قيمهما وعاداتهما بعد مرات عديدة من التمرّد والعصيان، ويرى فرويد بأن الأطفال في سن 3-6 سنوات يتشربون بالتدريج المستويات الخلفية لآبائهم ويشكل لديهم بما يسمى بالضمير ويشعرون بالذنب والخجل عند تجاوز قيم الوالدين الخلقية. إن الشخصية السوية عند فرويد تكمن في مدى تحقيق التوازن بين جوانب النفس الثلاثة وعدم إستبداد جانب على آخر، فتسلط الغرائز على الشخصية يسبب مشكلات وتسلط القيم على شخصية الفرد يخلق له مشكلات والإعتدال يكمن في الأنا وهي جسر العبور والتوفيق بين متطلبات الأنا الأعى والهو، ولذلك فالأنا هي المرشد والموجه لشخصية الفرد</w:t>
      </w:r>
      <w:r>
        <w:rPr>
          <w:rFonts w:asciiTheme="minorBidi" w:hAnsiTheme="minorBidi" w:hint="cs"/>
          <w:sz w:val="28"/>
          <w:szCs w:val="28"/>
          <w:rtl/>
        </w:rPr>
        <w:t>.</w:t>
      </w:r>
    </w:p>
    <w:p w:rsidR="00DC33F2" w:rsidRPr="00D83C4B" w:rsidRDefault="00DC33F2" w:rsidP="00DC33F2">
      <w:pPr>
        <w:pStyle w:val="Paragraphedeliste"/>
        <w:bidi/>
        <w:spacing w:after="120"/>
        <w:ind w:firstLine="0"/>
        <w:jc w:val="both"/>
        <w:rPr>
          <w:rFonts w:asciiTheme="minorBidi" w:hAnsiTheme="minorBidi"/>
          <w:sz w:val="28"/>
          <w:szCs w:val="28"/>
          <w:rtl/>
        </w:rPr>
      </w:pPr>
    </w:p>
    <w:p w:rsidR="00DC33F2" w:rsidRPr="00D83C4B" w:rsidRDefault="00DC33F2" w:rsidP="00DC33F2">
      <w:pPr>
        <w:pStyle w:val="Paragraphedeliste"/>
        <w:numPr>
          <w:ilvl w:val="0"/>
          <w:numId w:val="4"/>
        </w:numPr>
        <w:bidi/>
        <w:spacing w:before="100" w:beforeAutospacing="1" w:after="100" w:afterAutospacing="1"/>
        <w:ind w:left="1275" w:hanging="357"/>
        <w:rPr>
          <w:rFonts w:asciiTheme="minorBidi" w:hAnsiTheme="minorBidi"/>
          <w:b/>
          <w:bCs/>
          <w:color w:val="CC0099"/>
          <w:sz w:val="28"/>
          <w:szCs w:val="28"/>
          <w:rtl/>
        </w:rPr>
      </w:pPr>
      <w:r w:rsidRPr="00D83C4B">
        <w:rPr>
          <w:rFonts w:asciiTheme="minorBidi" w:hAnsiTheme="minorBidi"/>
          <w:b/>
          <w:bCs/>
          <w:color w:val="CC0099"/>
          <w:sz w:val="28"/>
          <w:szCs w:val="28"/>
          <w:rtl/>
        </w:rPr>
        <w:t>الإتجاه السلوكي في النمو</w:t>
      </w:r>
      <w:r w:rsidRPr="00D83C4B">
        <w:rPr>
          <w:rFonts w:asciiTheme="minorBidi" w:hAnsiTheme="minorBidi"/>
          <w:b/>
          <w:bCs/>
          <w:color w:val="CC0099"/>
          <w:sz w:val="28"/>
          <w:szCs w:val="28"/>
        </w:rPr>
        <w:t xml:space="preserve">: </w:t>
      </w:r>
    </w:p>
    <w:p w:rsidR="00DC33F2" w:rsidRDefault="00DC33F2" w:rsidP="00DC33F2">
      <w:pPr>
        <w:bidi/>
        <w:spacing w:before="100" w:beforeAutospacing="1" w:after="100" w:afterAutospacing="1"/>
        <w:ind w:left="0" w:firstLine="709"/>
        <w:jc w:val="both"/>
        <w:rPr>
          <w:rFonts w:asciiTheme="minorBidi" w:hAnsiTheme="minorBidi"/>
          <w:sz w:val="28"/>
          <w:szCs w:val="28"/>
          <w:rtl/>
        </w:rPr>
      </w:pPr>
      <w:r w:rsidRPr="00D83C4B">
        <w:rPr>
          <w:rFonts w:asciiTheme="minorBidi" w:hAnsiTheme="minorBidi"/>
          <w:sz w:val="28"/>
          <w:szCs w:val="28"/>
          <w:rtl/>
        </w:rPr>
        <w:t xml:space="preserve">هذا </w:t>
      </w:r>
      <w:r w:rsidRPr="00D83C4B">
        <w:rPr>
          <w:rFonts w:asciiTheme="minorBidi" w:hAnsiTheme="minorBidi" w:hint="cs"/>
          <w:sz w:val="28"/>
          <w:szCs w:val="28"/>
          <w:rtl/>
        </w:rPr>
        <w:t>الاتجاه</w:t>
      </w:r>
      <w:r w:rsidRPr="00D83C4B">
        <w:rPr>
          <w:rFonts w:asciiTheme="minorBidi" w:hAnsiTheme="minorBidi"/>
          <w:sz w:val="28"/>
          <w:szCs w:val="28"/>
          <w:rtl/>
        </w:rPr>
        <w:t xml:space="preserve"> هو </w:t>
      </w:r>
      <w:r w:rsidRPr="00D83C4B">
        <w:rPr>
          <w:rFonts w:asciiTheme="minorBidi" w:hAnsiTheme="minorBidi" w:hint="cs"/>
          <w:sz w:val="28"/>
          <w:szCs w:val="28"/>
          <w:rtl/>
        </w:rPr>
        <w:t>اتجاه</w:t>
      </w:r>
      <w:r w:rsidRPr="00D83C4B">
        <w:rPr>
          <w:rFonts w:asciiTheme="minorBidi" w:hAnsiTheme="minorBidi"/>
          <w:sz w:val="28"/>
          <w:szCs w:val="28"/>
          <w:rtl/>
        </w:rPr>
        <w:t xml:space="preserve"> مخالف </w:t>
      </w:r>
      <w:r w:rsidRPr="00D83C4B">
        <w:rPr>
          <w:rFonts w:asciiTheme="minorBidi" w:hAnsiTheme="minorBidi" w:hint="cs"/>
          <w:sz w:val="28"/>
          <w:szCs w:val="28"/>
          <w:rtl/>
        </w:rPr>
        <w:t>للاتجاه</w:t>
      </w:r>
      <w:r w:rsidRPr="00D83C4B">
        <w:rPr>
          <w:rFonts w:asciiTheme="minorBidi" w:hAnsiTheme="minorBidi"/>
          <w:sz w:val="28"/>
          <w:szCs w:val="28"/>
          <w:rtl/>
        </w:rPr>
        <w:t xml:space="preserve"> التحليلي السابق الذي يركز على الشعور واللاشعور، والغرائز، والحاجات الجنسية، أو على عوامل لا يمكن ملاحظتها كالكبت أو غيرها، ويركز على دور البيئة والتعليم والتدريب في النمو و النضج، وتكوين شخصية الفرد التي تتكون نتيجة </w:t>
      </w:r>
      <w:r w:rsidRPr="00D83C4B">
        <w:rPr>
          <w:rFonts w:asciiTheme="minorBidi" w:hAnsiTheme="minorBidi" w:hint="cs"/>
          <w:sz w:val="28"/>
          <w:szCs w:val="28"/>
          <w:rtl/>
        </w:rPr>
        <w:t>اكتسابه</w:t>
      </w:r>
      <w:r w:rsidRPr="00D83C4B">
        <w:rPr>
          <w:rFonts w:asciiTheme="minorBidi" w:hAnsiTheme="minorBidi"/>
          <w:sz w:val="28"/>
          <w:szCs w:val="28"/>
          <w:rtl/>
        </w:rPr>
        <w:t xml:space="preserve"> لمجموعة معقدة من العادات خلال مراحل العمر ويمثل هذا </w:t>
      </w:r>
      <w:r w:rsidRPr="00D83C4B">
        <w:rPr>
          <w:rFonts w:asciiTheme="minorBidi" w:hAnsiTheme="minorBidi" w:hint="cs"/>
          <w:sz w:val="28"/>
          <w:szCs w:val="28"/>
          <w:rtl/>
        </w:rPr>
        <w:t>الاتجاه</w:t>
      </w:r>
      <w:r w:rsidRPr="00D83C4B">
        <w:rPr>
          <w:rFonts w:asciiTheme="minorBidi" w:hAnsiTheme="minorBidi"/>
          <w:sz w:val="28"/>
          <w:szCs w:val="28"/>
          <w:rtl/>
        </w:rPr>
        <w:t xml:space="preserve"> عالم النفس السلوكي واطسن الذي يعول كثيرا على دور البيئة في حياة الإنسان حيث قال أعطوني 12 طفلا لأصنع منهم الطبيب والمهندس والمحامي والمجرم والشحاذ والفان</w:t>
      </w:r>
      <w:r>
        <w:rPr>
          <w:rFonts w:asciiTheme="minorBidi" w:hAnsiTheme="minorBidi" w:hint="cs"/>
          <w:sz w:val="28"/>
          <w:szCs w:val="28"/>
          <w:rtl/>
        </w:rPr>
        <w:t>ّ</w:t>
      </w:r>
      <w:r w:rsidRPr="00D83C4B">
        <w:rPr>
          <w:rFonts w:asciiTheme="minorBidi" w:hAnsiTheme="minorBidi"/>
          <w:sz w:val="28"/>
          <w:szCs w:val="28"/>
          <w:rtl/>
        </w:rPr>
        <w:t xml:space="preserve">ان والعالم واللص بالرغم من </w:t>
      </w:r>
      <w:r w:rsidRPr="00D83C4B">
        <w:rPr>
          <w:rFonts w:asciiTheme="minorBidi" w:hAnsiTheme="minorBidi" w:hint="cs"/>
          <w:sz w:val="28"/>
          <w:szCs w:val="28"/>
          <w:rtl/>
        </w:rPr>
        <w:t>استعداداتهم</w:t>
      </w:r>
      <w:r w:rsidRPr="00D83C4B">
        <w:rPr>
          <w:rFonts w:asciiTheme="minorBidi" w:hAnsiTheme="minorBidi"/>
          <w:sz w:val="28"/>
          <w:szCs w:val="28"/>
          <w:rtl/>
        </w:rPr>
        <w:t xml:space="preserve"> الوراثية، ويرى بأن علماء النفس لا يضيعوا أوقاتهم في دراسة الإحساس </w:t>
      </w:r>
      <w:r w:rsidRPr="00D83C4B">
        <w:rPr>
          <w:rFonts w:asciiTheme="minorBidi" w:hAnsiTheme="minorBidi" w:hint="cs"/>
          <w:sz w:val="28"/>
          <w:szCs w:val="28"/>
          <w:rtl/>
        </w:rPr>
        <w:t>والانفعالات</w:t>
      </w:r>
      <w:r w:rsidRPr="00D83C4B">
        <w:rPr>
          <w:rFonts w:asciiTheme="minorBidi" w:hAnsiTheme="minorBidi"/>
          <w:sz w:val="28"/>
          <w:szCs w:val="28"/>
          <w:rtl/>
        </w:rPr>
        <w:t xml:space="preserve"> ودراسة </w:t>
      </w:r>
      <w:r w:rsidRPr="00D83C4B">
        <w:rPr>
          <w:rFonts w:asciiTheme="minorBidi" w:hAnsiTheme="minorBidi" w:hint="cs"/>
          <w:sz w:val="28"/>
          <w:szCs w:val="28"/>
          <w:rtl/>
        </w:rPr>
        <w:t>الاستبطان</w:t>
      </w:r>
      <w:r w:rsidRPr="00D83C4B">
        <w:rPr>
          <w:rFonts w:asciiTheme="minorBidi" w:hAnsiTheme="minorBidi"/>
          <w:sz w:val="28"/>
          <w:szCs w:val="28"/>
          <w:rtl/>
        </w:rPr>
        <w:t xml:space="preserve">، لأن كل هذه الأمور من الصعب ملاحظتها وقياسها لذلك فإن عليهم أن يدرسوا المثيرات السلوكية التي تحدث </w:t>
      </w:r>
      <w:r w:rsidRPr="00D83C4B">
        <w:rPr>
          <w:rFonts w:asciiTheme="minorBidi" w:hAnsiTheme="minorBidi" w:hint="cs"/>
          <w:sz w:val="28"/>
          <w:szCs w:val="28"/>
          <w:rtl/>
        </w:rPr>
        <w:t>استجابات</w:t>
      </w:r>
      <w:r w:rsidRPr="00D83C4B">
        <w:rPr>
          <w:rFonts w:asciiTheme="minorBidi" w:hAnsiTheme="minorBidi"/>
          <w:sz w:val="28"/>
          <w:szCs w:val="28"/>
          <w:rtl/>
        </w:rPr>
        <w:t xml:space="preserve"> لها ظروف بيئية موضوعية</w:t>
      </w:r>
      <w:r w:rsidRPr="00D83C4B">
        <w:rPr>
          <w:rFonts w:asciiTheme="minorBidi" w:hAnsiTheme="minorBidi"/>
          <w:sz w:val="28"/>
          <w:szCs w:val="28"/>
        </w:rPr>
        <w:t>.</w:t>
      </w:r>
    </w:p>
    <w:p w:rsidR="00DC33F2" w:rsidRDefault="00DC33F2" w:rsidP="00DC33F2">
      <w:pPr>
        <w:bidi/>
        <w:spacing w:before="100" w:beforeAutospacing="1" w:after="100" w:afterAutospacing="1"/>
        <w:ind w:left="0" w:firstLine="709"/>
        <w:jc w:val="both"/>
        <w:rPr>
          <w:rFonts w:asciiTheme="minorBidi" w:hAnsiTheme="minorBidi"/>
          <w:sz w:val="28"/>
          <w:szCs w:val="28"/>
          <w:rtl/>
        </w:rPr>
      </w:pPr>
      <w:r w:rsidRPr="00D83C4B">
        <w:rPr>
          <w:rFonts w:asciiTheme="minorBidi" w:hAnsiTheme="minorBidi"/>
          <w:sz w:val="28"/>
          <w:szCs w:val="28"/>
          <w:rtl/>
        </w:rPr>
        <w:t xml:space="preserve">إن الإشراط الكلاسيكي يركز على حدوث </w:t>
      </w:r>
      <w:r w:rsidRPr="00D83C4B">
        <w:rPr>
          <w:rFonts w:asciiTheme="minorBidi" w:hAnsiTheme="minorBidi" w:hint="cs"/>
          <w:sz w:val="28"/>
          <w:szCs w:val="28"/>
          <w:rtl/>
        </w:rPr>
        <w:t>استجابات</w:t>
      </w:r>
      <w:r w:rsidRPr="00D83C4B">
        <w:rPr>
          <w:rFonts w:asciiTheme="minorBidi" w:hAnsiTheme="minorBidi"/>
          <w:sz w:val="28"/>
          <w:szCs w:val="28"/>
          <w:rtl/>
        </w:rPr>
        <w:t xml:space="preserve"> من خلال تعرض الفرد أو الكائن الحي إلى مثيرات معينة، والمثير إما أن يكون طبيعيا كالطعام مثلا أو شرطيا مثل صوت الجرس أو المصباح الكهربائي، ويحدث التعلم نتيجة </w:t>
      </w:r>
      <w:r w:rsidRPr="00D83C4B">
        <w:rPr>
          <w:rFonts w:asciiTheme="minorBidi" w:hAnsiTheme="minorBidi" w:hint="cs"/>
          <w:sz w:val="28"/>
          <w:szCs w:val="28"/>
          <w:rtl/>
        </w:rPr>
        <w:t>اقتران</w:t>
      </w:r>
      <w:r w:rsidRPr="00D83C4B">
        <w:rPr>
          <w:rFonts w:asciiTheme="minorBidi" w:hAnsiTheme="minorBidi"/>
          <w:sz w:val="28"/>
          <w:szCs w:val="28"/>
          <w:rtl/>
        </w:rPr>
        <w:t xml:space="preserve"> مثير طبيعي غير شرطي مع مثير غير طبيعي، مثل إقتران الطعام بصوت الجرس، كما فعل ذلك بافلوف مع الكلب، حيث قدم له الطعام أولا فسال لعابه نتيجة ذلك </w:t>
      </w:r>
      <w:r w:rsidRPr="00D83C4B">
        <w:rPr>
          <w:rFonts w:asciiTheme="minorBidi" w:hAnsiTheme="minorBidi"/>
          <w:sz w:val="28"/>
          <w:szCs w:val="28"/>
          <w:rtl/>
        </w:rPr>
        <w:lastRenderedPageBreak/>
        <w:t>ثم أقرن سيلان اللعاب مع صوت الجرس لفترة زمنية محددة حتى أخيرا نزل لعاب الكلب في غياب الطعام المثير الطبيعي وبوجود المثير غير الطبيعي وهو صوت الجرس</w:t>
      </w:r>
      <w:r w:rsidRPr="00D83C4B">
        <w:rPr>
          <w:rFonts w:asciiTheme="minorBidi" w:hAnsiTheme="minorBidi"/>
          <w:sz w:val="28"/>
          <w:szCs w:val="28"/>
        </w:rPr>
        <w:t>.</w:t>
      </w:r>
    </w:p>
    <w:p w:rsidR="00DC33F2" w:rsidRDefault="00DC33F2" w:rsidP="00DC33F2">
      <w:pPr>
        <w:bidi/>
        <w:spacing w:after="120"/>
        <w:ind w:left="0" w:firstLine="708"/>
        <w:jc w:val="both"/>
        <w:rPr>
          <w:rFonts w:asciiTheme="minorBidi" w:hAnsiTheme="minorBidi"/>
          <w:sz w:val="28"/>
          <w:szCs w:val="28"/>
          <w:rtl/>
        </w:rPr>
      </w:pPr>
      <w:r w:rsidRPr="00D83C4B">
        <w:rPr>
          <w:rFonts w:asciiTheme="minorBidi" w:hAnsiTheme="minorBidi"/>
          <w:sz w:val="28"/>
          <w:szCs w:val="28"/>
          <w:rtl/>
        </w:rPr>
        <w:t>إن</w:t>
      </w:r>
      <w:r>
        <w:rPr>
          <w:rFonts w:asciiTheme="minorBidi" w:hAnsiTheme="minorBidi" w:hint="cs"/>
          <w:sz w:val="28"/>
          <w:szCs w:val="28"/>
          <w:rtl/>
        </w:rPr>
        <w:t>ّ</w:t>
      </w:r>
      <w:r w:rsidRPr="00D83C4B">
        <w:rPr>
          <w:rFonts w:asciiTheme="minorBidi" w:hAnsiTheme="minorBidi"/>
          <w:sz w:val="28"/>
          <w:szCs w:val="28"/>
          <w:rtl/>
        </w:rPr>
        <w:t xml:space="preserve"> السلوكية تعتمد على قوانين التعلم ومبادئه، وترى بأن السلوك البشري والحيواني سلوك متعلم، ومن خصائص هذ</w:t>
      </w:r>
      <w:r>
        <w:rPr>
          <w:rFonts w:asciiTheme="minorBidi" w:hAnsiTheme="minorBidi" w:hint="cs"/>
          <w:sz w:val="28"/>
          <w:szCs w:val="28"/>
          <w:rtl/>
        </w:rPr>
        <w:t>ا</w:t>
      </w:r>
      <w:r w:rsidRPr="00D83C4B">
        <w:rPr>
          <w:rFonts w:asciiTheme="minorBidi" w:hAnsiTheme="minorBidi"/>
          <w:sz w:val="28"/>
          <w:szCs w:val="28"/>
          <w:rtl/>
        </w:rPr>
        <w:t xml:space="preserve"> السلوك أنه قابل </w:t>
      </w:r>
      <w:r w:rsidRPr="00D83C4B">
        <w:rPr>
          <w:rFonts w:asciiTheme="minorBidi" w:hAnsiTheme="minorBidi" w:hint="cs"/>
          <w:sz w:val="28"/>
          <w:szCs w:val="28"/>
          <w:rtl/>
        </w:rPr>
        <w:t>للانطفاء</w:t>
      </w:r>
      <w:r w:rsidRPr="00D83C4B">
        <w:rPr>
          <w:rFonts w:asciiTheme="minorBidi" w:hAnsiTheme="minorBidi"/>
          <w:sz w:val="28"/>
          <w:szCs w:val="28"/>
          <w:rtl/>
        </w:rPr>
        <w:t xml:space="preserve"> والعودة التلقائية، والطفل في البداية يعمم </w:t>
      </w:r>
      <w:r w:rsidRPr="00D83C4B">
        <w:rPr>
          <w:rFonts w:asciiTheme="minorBidi" w:hAnsiTheme="minorBidi" w:hint="cs"/>
          <w:sz w:val="28"/>
          <w:szCs w:val="28"/>
          <w:rtl/>
        </w:rPr>
        <w:t>استجاباته</w:t>
      </w:r>
      <w:r w:rsidRPr="00D83C4B">
        <w:rPr>
          <w:rFonts w:asciiTheme="minorBidi" w:hAnsiTheme="minorBidi"/>
          <w:sz w:val="28"/>
          <w:szCs w:val="28"/>
          <w:rtl/>
        </w:rPr>
        <w:t xml:space="preserve"> على كل مثير يشبه المثير الذي أحدث هذه </w:t>
      </w:r>
      <w:r w:rsidRPr="00D83C4B">
        <w:rPr>
          <w:rFonts w:asciiTheme="minorBidi" w:hAnsiTheme="minorBidi" w:hint="cs"/>
          <w:sz w:val="28"/>
          <w:szCs w:val="28"/>
          <w:rtl/>
        </w:rPr>
        <w:t>الاستجابات</w:t>
      </w:r>
      <w:r w:rsidRPr="00D83C4B">
        <w:rPr>
          <w:rFonts w:asciiTheme="minorBidi" w:hAnsiTheme="minorBidi"/>
          <w:sz w:val="28"/>
          <w:szCs w:val="28"/>
          <w:rtl/>
        </w:rPr>
        <w:t xml:space="preserve">، وهو يخاف الفأر ومن ثم يعمم </w:t>
      </w:r>
      <w:r w:rsidRPr="00D83C4B">
        <w:rPr>
          <w:rFonts w:asciiTheme="minorBidi" w:hAnsiTheme="minorBidi" w:hint="cs"/>
          <w:sz w:val="28"/>
          <w:szCs w:val="28"/>
          <w:rtl/>
        </w:rPr>
        <w:t>استجابة</w:t>
      </w:r>
      <w:r w:rsidRPr="00D83C4B">
        <w:rPr>
          <w:rFonts w:asciiTheme="minorBidi" w:hAnsiTheme="minorBidi"/>
          <w:sz w:val="28"/>
          <w:szCs w:val="28"/>
          <w:rtl/>
        </w:rPr>
        <w:t xml:space="preserve"> الخوف على كل جسم له فرو كفرو الفأر، وبعد ذلك يتعلم </w:t>
      </w:r>
      <w:r w:rsidRPr="00D83C4B">
        <w:rPr>
          <w:rFonts w:asciiTheme="minorBidi" w:hAnsiTheme="minorBidi" w:hint="cs"/>
          <w:sz w:val="28"/>
          <w:szCs w:val="28"/>
          <w:rtl/>
        </w:rPr>
        <w:t>الاستجابة</w:t>
      </w:r>
      <w:r w:rsidRPr="00D83C4B">
        <w:rPr>
          <w:rFonts w:asciiTheme="minorBidi" w:hAnsiTheme="minorBidi"/>
          <w:sz w:val="28"/>
          <w:szCs w:val="28"/>
          <w:rtl/>
        </w:rPr>
        <w:t xml:space="preserve"> </w:t>
      </w:r>
      <w:r w:rsidRPr="00D83C4B">
        <w:rPr>
          <w:rFonts w:asciiTheme="minorBidi" w:hAnsiTheme="minorBidi" w:hint="cs"/>
          <w:sz w:val="28"/>
          <w:szCs w:val="28"/>
          <w:rtl/>
        </w:rPr>
        <w:t>الانتقائية</w:t>
      </w:r>
      <w:r w:rsidRPr="00D83C4B">
        <w:rPr>
          <w:rFonts w:asciiTheme="minorBidi" w:hAnsiTheme="minorBidi"/>
          <w:sz w:val="28"/>
          <w:szCs w:val="28"/>
          <w:rtl/>
        </w:rPr>
        <w:t>، وهو يذهب</w:t>
      </w:r>
      <w:r>
        <w:rPr>
          <w:rFonts w:asciiTheme="minorBidi" w:hAnsiTheme="minorBidi"/>
          <w:sz w:val="28"/>
          <w:szCs w:val="28"/>
          <w:rtl/>
        </w:rPr>
        <w:t xml:space="preserve"> إلى المدرسة عند سماعه جرس ال</w:t>
      </w:r>
      <w:r>
        <w:rPr>
          <w:rFonts w:asciiTheme="minorBidi" w:hAnsiTheme="minorBidi" w:hint="cs"/>
          <w:sz w:val="28"/>
          <w:szCs w:val="28"/>
          <w:rtl/>
        </w:rPr>
        <w:t>باب</w:t>
      </w:r>
      <w:r>
        <w:rPr>
          <w:rFonts w:asciiTheme="minorBidi" w:hAnsiTheme="minorBidi"/>
          <w:sz w:val="28"/>
          <w:szCs w:val="28"/>
          <w:rtl/>
        </w:rPr>
        <w:t xml:space="preserve"> لأنه لا يميز بين صوت جرس ال</w:t>
      </w:r>
      <w:r>
        <w:rPr>
          <w:rFonts w:asciiTheme="minorBidi" w:hAnsiTheme="minorBidi" w:hint="cs"/>
          <w:sz w:val="28"/>
          <w:szCs w:val="28"/>
          <w:rtl/>
        </w:rPr>
        <w:t>باب</w:t>
      </w:r>
      <w:r w:rsidRPr="00D83C4B">
        <w:rPr>
          <w:rFonts w:asciiTheme="minorBidi" w:hAnsiTheme="minorBidi"/>
          <w:sz w:val="28"/>
          <w:szCs w:val="28"/>
          <w:rtl/>
        </w:rPr>
        <w:t xml:space="preserve"> من صوت جرس المدرسة،</w:t>
      </w:r>
      <w:r>
        <w:rPr>
          <w:rFonts w:asciiTheme="minorBidi" w:hAnsiTheme="minorBidi"/>
          <w:sz w:val="28"/>
          <w:szCs w:val="28"/>
          <w:rtl/>
        </w:rPr>
        <w:t xml:space="preserve"> ولكنه عندما يكبر يسمع جرس ال</w:t>
      </w:r>
      <w:r>
        <w:rPr>
          <w:rFonts w:asciiTheme="minorBidi" w:hAnsiTheme="minorBidi" w:hint="cs"/>
          <w:sz w:val="28"/>
          <w:szCs w:val="28"/>
          <w:rtl/>
        </w:rPr>
        <w:t>باب</w:t>
      </w:r>
      <w:r w:rsidRPr="00D83C4B">
        <w:rPr>
          <w:rFonts w:asciiTheme="minorBidi" w:hAnsiTheme="minorBidi"/>
          <w:sz w:val="28"/>
          <w:szCs w:val="28"/>
          <w:rtl/>
        </w:rPr>
        <w:t xml:space="preserve"> فلا يذهب إلى المدرسة. وترى هذه المدرسة بأن عادات الناس هي عادات متعلمة نتيجة تكرار سلوكاتها </w:t>
      </w:r>
      <w:r w:rsidRPr="00D83C4B">
        <w:rPr>
          <w:rFonts w:asciiTheme="minorBidi" w:hAnsiTheme="minorBidi" w:hint="cs"/>
          <w:sz w:val="28"/>
          <w:szCs w:val="28"/>
          <w:rtl/>
        </w:rPr>
        <w:t>لاستجابات</w:t>
      </w:r>
      <w:r w:rsidRPr="00D83C4B">
        <w:rPr>
          <w:rFonts w:asciiTheme="minorBidi" w:hAnsiTheme="minorBidi"/>
          <w:sz w:val="28"/>
          <w:szCs w:val="28"/>
          <w:rtl/>
        </w:rPr>
        <w:t xml:space="preserve"> خاصة ذات علاقة بهذه العادات، فالناس يذهبون إلى حفلات الأعراس والمياتم نتيجة تكرار ذلك السلوك الذي يأخذ شكل العادة، ويرى دولارد وميللر بأن هناك ما يسمى بالمثير الرمز الذي قد يأخذ شكل أي رمز لأحداث السلوك، ومن ثم هناك المعزز الذي يحفز على حدوث ذلك السلوك المتعلق بالرمز، ومن ثم تحدث </w:t>
      </w:r>
      <w:r w:rsidRPr="00D83C4B">
        <w:rPr>
          <w:rFonts w:asciiTheme="minorBidi" w:hAnsiTheme="minorBidi" w:hint="cs"/>
          <w:sz w:val="28"/>
          <w:szCs w:val="28"/>
          <w:rtl/>
        </w:rPr>
        <w:t>الاستجابات</w:t>
      </w:r>
      <w:r w:rsidRPr="00D83C4B">
        <w:rPr>
          <w:rFonts w:asciiTheme="minorBidi" w:hAnsiTheme="minorBidi"/>
          <w:sz w:val="28"/>
          <w:szCs w:val="28"/>
          <w:rtl/>
        </w:rPr>
        <w:t xml:space="preserve"> المعززة التي تصبح قوية بالتعزيز، فإذا عززت </w:t>
      </w:r>
      <w:r w:rsidRPr="00D83C4B">
        <w:rPr>
          <w:rFonts w:asciiTheme="minorBidi" w:hAnsiTheme="minorBidi" w:hint="cs"/>
          <w:sz w:val="28"/>
          <w:szCs w:val="28"/>
          <w:rtl/>
        </w:rPr>
        <w:t>الاستجابات</w:t>
      </w:r>
      <w:r w:rsidRPr="00D83C4B">
        <w:rPr>
          <w:rFonts w:asciiTheme="minorBidi" w:hAnsiTheme="minorBidi"/>
          <w:sz w:val="28"/>
          <w:szCs w:val="28"/>
          <w:rtl/>
        </w:rPr>
        <w:t xml:space="preserve"> استمر حدوثها وبقائها واستمرارها في المواقف المشابهة، وأما إذا لم تعزز إختفت هذه الإستجابات، فالأطفال يتعلمون السلوك العدواني عند مشاهدتهم لنماذج عدوانية يشجعهم عليها والديهم، والنمذجة تحتاج إلى نموذج ليعلم المتعلم السلوك المرغوب في تعلمه، ويتحكم في ذلك الأهمية الشخصية لمنمذج السلوك، ومكانته الإجتماعية، وعمره، وتحتاج النمذجة إلى أن يكون المتعلم قادرا على الإنتباه والتركيز والإحتفاظ بما تعلمه، وقادرا على التقليد ونقل أثر ما تعلمه في المواقف الحياتية المشابهة</w:t>
      </w:r>
      <w:r w:rsidRPr="00D83C4B">
        <w:rPr>
          <w:rFonts w:asciiTheme="minorBidi" w:hAnsiTheme="minorBidi"/>
          <w:sz w:val="28"/>
          <w:szCs w:val="28"/>
        </w:rPr>
        <w:t xml:space="preserve">. </w:t>
      </w:r>
    </w:p>
    <w:p w:rsidR="00DC33F2" w:rsidRDefault="00DC33F2" w:rsidP="00DC33F2">
      <w:pPr>
        <w:bidi/>
        <w:spacing w:before="100" w:beforeAutospacing="1"/>
        <w:ind w:left="0" w:firstLine="709"/>
        <w:jc w:val="both"/>
        <w:rPr>
          <w:rFonts w:asciiTheme="minorBidi" w:hAnsiTheme="minorBidi"/>
          <w:sz w:val="28"/>
          <w:szCs w:val="28"/>
          <w:rtl/>
        </w:rPr>
      </w:pPr>
      <w:r w:rsidRPr="00D83C4B">
        <w:rPr>
          <w:rFonts w:asciiTheme="minorBidi" w:hAnsiTheme="minorBidi"/>
          <w:sz w:val="28"/>
          <w:szCs w:val="28"/>
          <w:rtl/>
        </w:rPr>
        <w:t>أما سيرز فيعرض وجهة نظره في ثلاث مراحل نمو هي</w:t>
      </w:r>
      <w:r>
        <w:rPr>
          <w:rFonts w:asciiTheme="minorBidi" w:hAnsiTheme="minorBidi" w:hint="cs"/>
          <w:sz w:val="28"/>
          <w:szCs w:val="28"/>
          <w:rtl/>
        </w:rPr>
        <w:t xml:space="preserve"> </w:t>
      </w:r>
      <w:r w:rsidRPr="00D83C4B">
        <w:rPr>
          <w:rFonts w:asciiTheme="minorBidi" w:hAnsiTheme="minorBidi"/>
          <w:sz w:val="28"/>
          <w:szCs w:val="28"/>
        </w:rPr>
        <w:t>:</w:t>
      </w:r>
    </w:p>
    <w:p w:rsidR="00DC33F2" w:rsidRDefault="00DC33F2" w:rsidP="00DC33F2">
      <w:pPr>
        <w:pStyle w:val="Paragraphedeliste"/>
        <w:numPr>
          <w:ilvl w:val="0"/>
          <w:numId w:val="6"/>
        </w:numPr>
        <w:bidi/>
        <w:spacing w:before="100" w:beforeAutospacing="1" w:after="100" w:afterAutospacing="1"/>
        <w:ind w:left="714" w:hanging="357"/>
        <w:jc w:val="both"/>
        <w:rPr>
          <w:rFonts w:asciiTheme="minorBidi" w:hAnsiTheme="minorBidi"/>
          <w:sz w:val="28"/>
          <w:szCs w:val="28"/>
        </w:rPr>
      </w:pPr>
      <w:r w:rsidRPr="005E1E19">
        <w:rPr>
          <w:rFonts w:asciiTheme="minorBidi" w:hAnsiTheme="minorBidi"/>
          <w:sz w:val="28"/>
          <w:szCs w:val="28"/>
          <w:rtl/>
        </w:rPr>
        <w:t>مرحلة السلوك الفطري الذي يرتكز على الحاجات البيولوجية الأولية، وهي تشمل الشهور الأولى من حياة الطفل عندما لا يملك الطفل خبرة بالبيئة في توجيه تعلمه وتكون خبرات الطفل خبرات غذائية تزداد علاقاتها بالمثيرات الفسيولوجية</w:t>
      </w:r>
      <w:r w:rsidRPr="005E1E19">
        <w:rPr>
          <w:rFonts w:asciiTheme="minorBidi" w:hAnsiTheme="minorBidi"/>
          <w:sz w:val="28"/>
          <w:szCs w:val="28"/>
        </w:rPr>
        <w:t>.</w:t>
      </w:r>
    </w:p>
    <w:p w:rsidR="00DC33F2" w:rsidRDefault="00DC33F2" w:rsidP="00DC33F2">
      <w:pPr>
        <w:pStyle w:val="Paragraphedeliste"/>
        <w:numPr>
          <w:ilvl w:val="0"/>
          <w:numId w:val="6"/>
        </w:numPr>
        <w:bidi/>
        <w:spacing w:after="120"/>
        <w:jc w:val="both"/>
        <w:rPr>
          <w:rFonts w:asciiTheme="minorBidi" w:hAnsiTheme="minorBidi"/>
          <w:sz w:val="28"/>
          <w:szCs w:val="28"/>
        </w:rPr>
      </w:pPr>
      <w:r w:rsidRPr="005E1E19">
        <w:rPr>
          <w:rFonts w:asciiTheme="minorBidi" w:hAnsiTheme="minorBidi"/>
          <w:sz w:val="28"/>
          <w:szCs w:val="28"/>
          <w:rtl/>
        </w:rPr>
        <w:t>مرحلة النظم الدافعية الثانوية التي ترتكز على التعلم في الأسرة وعلى التنشئة الإجتماعية في مرحلة الطفولة المبكرة داخل الدائرة الداخلية وهي بيئة الأسرة</w:t>
      </w:r>
      <w:r w:rsidRPr="005E1E19">
        <w:rPr>
          <w:rFonts w:asciiTheme="minorBidi" w:hAnsiTheme="minorBidi"/>
          <w:sz w:val="28"/>
          <w:szCs w:val="28"/>
        </w:rPr>
        <w:t>.</w:t>
      </w:r>
    </w:p>
    <w:p w:rsidR="00DC33F2" w:rsidRDefault="00DC33F2" w:rsidP="00DC33F2">
      <w:pPr>
        <w:pStyle w:val="Paragraphedeliste"/>
        <w:numPr>
          <w:ilvl w:val="0"/>
          <w:numId w:val="6"/>
        </w:numPr>
        <w:bidi/>
        <w:spacing w:after="120"/>
        <w:jc w:val="both"/>
        <w:rPr>
          <w:rFonts w:asciiTheme="minorBidi" w:hAnsiTheme="minorBidi"/>
          <w:sz w:val="28"/>
          <w:szCs w:val="28"/>
        </w:rPr>
      </w:pPr>
      <w:r w:rsidRPr="005E1E19">
        <w:rPr>
          <w:rFonts w:asciiTheme="minorBidi" w:hAnsiTheme="minorBidi"/>
          <w:sz w:val="28"/>
          <w:szCs w:val="28"/>
          <w:rtl/>
        </w:rPr>
        <w:t>مرحلة النظم الدفاعية الثانوية التي ترتكز على التعلم في نطاق أبوين في دائرة الأسرة حيث تمتد إلى دائرة خارجية أوسع في مجال تعليمي أكبر وذلك في مراحل ما بعد الطفولة المبكرة</w:t>
      </w:r>
      <w:r w:rsidRPr="005E1E19">
        <w:rPr>
          <w:rFonts w:asciiTheme="minorBidi" w:hAnsiTheme="minorBidi"/>
          <w:sz w:val="28"/>
          <w:szCs w:val="28"/>
        </w:rPr>
        <w:t>.</w:t>
      </w:r>
    </w:p>
    <w:p w:rsidR="00DC33F2" w:rsidRDefault="00DC33F2" w:rsidP="00DC33F2">
      <w:pPr>
        <w:pStyle w:val="Paragraphedeliste"/>
        <w:bidi/>
        <w:spacing w:after="120"/>
        <w:ind w:firstLine="0"/>
        <w:jc w:val="both"/>
        <w:rPr>
          <w:rFonts w:asciiTheme="minorBidi" w:hAnsiTheme="minorBidi"/>
          <w:sz w:val="28"/>
          <w:szCs w:val="28"/>
        </w:rPr>
      </w:pPr>
    </w:p>
    <w:p w:rsidR="00DC33F2" w:rsidRDefault="00DC33F2" w:rsidP="00DC33F2">
      <w:pPr>
        <w:rPr>
          <w:rFonts w:asciiTheme="minorBidi" w:hAnsiTheme="minorBidi"/>
          <w:b/>
          <w:bCs/>
          <w:color w:val="CC0099"/>
          <w:sz w:val="28"/>
          <w:szCs w:val="28"/>
          <w:rtl/>
        </w:rPr>
      </w:pPr>
      <w:r>
        <w:rPr>
          <w:rFonts w:asciiTheme="minorBidi" w:hAnsiTheme="minorBidi"/>
          <w:b/>
          <w:bCs/>
          <w:color w:val="CC0099"/>
          <w:sz w:val="28"/>
          <w:szCs w:val="28"/>
          <w:rtl/>
        </w:rPr>
        <w:br w:type="page"/>
      </w:r>
    </w:p>
    <w:p w:rsidR="00DC33F2" w:rsidRPr="005E1E19" w:rsidRDefault="00DC33F2" w:rsidP="00DC33F2">
      <w:pPr>
        <w:pStyle w:val="Paragraphedeliste"/>
        <w:numPr>
          <w:ilvl w:val="0"/>
          <w:numId w:val="4"/>
        </w:numPr>
        <w:bidi/>
        <w:spacing w:before="100" w:beforeAutospacing="1" w:after="100" w:afterAutospacing="1"/>
        <w:ind w:left="1275" w:hanging="357"/>
        <w:rPr>
          <w:rFonts w:asciiTheme="minorBidi" w:hAnsiTheme="minorBidi"/>
          <w:sz w:val="28"/>
          <w:szCs w:val="28"/>
        </w:rPr>
      </w:pPr>
      <w:r>
        <w:rPr>
          <w:rFonts w:asciiTheme="minorBidi" w:hAnsiTheme="minorBidi"/>
          <w:b/>
          <w:bCs/>
          <w:color w:val="CC0099"/>
          <w:sz w:val="28"/>
          <w:szCs w:val="28"/>
          <w:rtl/>
        </w:rPr>
        <w:lastRenderedPageBreak/>
        <w:t xml:space="preserve">الإتجاه المعرفي </w:t>
      </w:r>
      <w:r>
        <w:rPr>
          <w:rFonts w:asciiTheme="minorBidi" w:hAnsiTheme="minorBidi" w:hint="cs"/>
          <w:b/>
          <w:bCs/>
          <w:color w:val="CC0099"/>
          <w:sz w:val="28"/>
          <w:szCs w:val="28"/>
          <w:rtl/>
        </w:rPr>
        <w:t>-</w:t>
      </w:r>
      <w:r w:rsidRPr="005E1E19">
        <w:rPr>
          <w:rFonts w:asciiTheme="minorBidi" w:hAnsiTheme="minorBidi"/>
          <w:b/>
          <w:bCs/>
          <w:color w:val="CC0099"/>
          <w:sz w:val="28"/>
          <w:szCs w:val="28"/>
          <w:rtl/>
        </w:rPr>
        <w:t xml:space="preserve"> بياجيه</w:t>
      </w:r>
      <w:r w:rsidRPr="005E1E19">
        <w:rPr>
          <w:rFonts w:asciiTheme="minorBidi" w:hAnsiTheme="minorBidi"/>
          <w:b/>
          <w:bCs/>
          <w:color w:val="CC0099"/>
          <w:sz w:val="28"/>
          <w:szCs w:val="28"/>
        </w:rPr>
        <w:t>:</w:t>
      </w:r>
    </w:p>
    <w:p w:rsidR="00DC33F2" w:rsidRDefault="00DC33F2" w:rsidP="00DC33F2">
      <w:pPr>
        <w:bidi/>
        <w:spacing w:before="100" w:beforeAutospacing="1" w:after="100" w:afterAutospacing="1"/>
        <w:ind w:left="0" w:firstLine="708"/>
        <w:jc w:val="both"/>
        <w:rPr>
          <w:rFonts w:asciiTheme="minorBidi" w:hAnsiTheme="minorBidi"/>
          <w:sz w:val="28"/>
          <w:szCs w:val="28"/>
          <w:rtl/>
        </w:rPr>
      </w:pPr>
      <w:r w:rsidRPr="005E1E19">
        <w:rPr>
          <w:rFonts w:asciiTheme="minorBidi" w:hAnsiTheme="minorBidi"/>
          <w:sz w:val="28"/>
          <w:szCs w:val="28"/>
          <w:rtl/>
        </w:rPr>
        <w:t>يهتم علم نفس النمو بدراسة تطور عقل الفرد على التفكير عندما كان وليدا حيث كانت سلوكاته مجرد سلوكات إنعكاسية إلى أن أصبح في مرحلة الرشد، ومن وجهة نظر بياجيه فإن هناك وظيفتان أساسيتان للتفكير تستمران مع عمر الإنسان وهما وظيفة التنظيم، ووظيفة التكيف، واعتبرهما بأنهما وظيفتان فطريتان تقودان نمو الفرد السلوكي. ويرى بأن جميع معارف الإنسان وما يستطيع القيام به في كل مرحلة نمائية من مراحل نموه هي معارف وأفعال تميل إلى أن تكون منظمة ومتكاملة، والتنظيم شرط لازم لوجود بناء معرفي لدى الفرد الذي يتكون من وحدات معرفية مترابطة ومتكاملة، وبدون الترابط والتكامل لن يكون هناك بناء معرفيا، فبواسطة النزعة الفطرية للتنظيم تنتظم وتترتب وتتناسق العمليات العقلية، أما وظيفة التكيف فهي مساعدة الفرد على التكيف، و</w:t>
      </w:r>
      <w:r>
        <w:rPr>
          <w:rFonts w:asciiTheme="minorBidi" w:hAnsiTheme="minorBidi" w:hint="cs"/>
          <w:sz w:val="28"/>
          <w:szCs w:val="28"/>
          <w:rtl/>
        </w:rPr>
        <w:t xml:space="preserve"> </w:t>
      </w:r>
      <w:r w:rsidRPr="005E1E19">
        <w:rPr>
          <w:rFonts w:asciiTheme="minorBidi" w:hAnsiTheme="minorBidi"/>
          <w:sz w:val="28"/>
          <w:szCs w:val="28"/>
          <w:rtl/>
        </w:rPr>
        <w:t xml:space="preserve">الإنسجام مع </w:t>
      </w:r>
      <w:r w:rsidRPr="005E1E19">
        <w:rPr>
          <w:rFonts w:asciiTheme="minorBidi" w:hAnsiTheme="minorBidi"/>
          <w:sz w:val="28"/>
          <w:szCs w:val="28"/>
        </w:rPr>
        <w:br/>
      </w:r>
      <w:r w:rsidRPr="005E1E19">
        <w:rPr>
          <w:rFonts w:asciiTheme="minorBidi" w:hAnsiTheme="minorBidi"/>
          <w:sz w:val="28"/>
          <w:szCs w:val="28"/>
          <w:rtl/>
        </w:rPr>
        <w:t>البيئة المحيطة به، وإن لكل فرد طريقته الفريدة في التكيف. الأمر الذي يساعد على بقاء الفرد وبهذه الطريقة يكون بياجيه قد ربط بين العمليات النفسية والبيولوجية. فالإنسان بحاجة إلى تنظيم عملياته البيولوجية لكي تتناسق وتتكامل فيما بينها ليستطيع الفرد الإستمرار بها وبالتكيف مع البيئة</w:t>
      </w:r>
      <w:r w:rsidRPr="005E1E19">
        <w:rPr>
          <w:rFonts w:asciiTheme="minorBidi" w:hAnsiTheme="minorBidi"/>
          <w:sz w:val="28"/>
          <w:szCs w:val="28"/>
        </w:rPr>
        <w:t>.</w:t>
      </w:r>
    </w:p>
    <w:p w:rsidR="00DC33F2" w:rsidRDefault="00DC33F2" w:rsidP="00DC33F2">
      <w:pPr>
        <w:bidi/>
        <w:spacing w:before="100" w:beforeAutospacing="1" w:after="100" w:afterAutospacing="1"/>
        <w:ind w:left="0" w:firstLine="708"/>
        <w:jc w:val="both"/>
        <w:rPr>
          <w:rFonts w:asciiTheme="minorBidi" w:hAnsiTheme="minorBidi"/>
          <w:sz w:val="28"/>
          <w:szCs w:val="28"/>
          <w:rtl/>
        </w:rPr>
      </w:pPr>
      <w:r w:rsidRPr="005E1E19">
        <w:rPr>
          <w:rFonts w:asciiTheme="minorBidi" w:hAnsiTheme="minorBidi"/>
          <w:sz w:val="28"/>
          <w:szCs w:val="28"/>
          <w:rtl/>
        </w:rPr>
        <w:t>ويرى بياجيه بأن التكيف يتكون من عمليتين متكاملتين هما التمثل</w:t>
      </w:r>
      <w:r>
        <w:rPr>
          <w:rFonts w:asciiTheme="minorBidi" w:hAnsiTheme="minorBidi" w:hint="cs"/>
          <w:sz w:val="28"/>
          <w:szCs w:val="28"/>
          <w:rtl/>
        </w:rPr>
        <w:t xml:space="preserve"> </w:t>
      </w:r>
      <w:r w:rsidRPr="005E1E19">
        <w:rPr>
          <w:rFonts w:asciiTheme="minorBidi" w:hAnsiTheme="minorBidi"/>
          <w:sz w:val="28"/>
          <w:szCs w:val="28"/>
          <w:rtl/>
        </w:rPr>
        <w:t>والمواءمة</w:t>
      </w:r>
      <w:r w:rsidRPr="005E1E19">
        <w:rPr>
          <w:rFonts w:asciiTheme="minorBidi" w:hAnsiTheme="minorBidi"/>
          <w:sz w:val="28"/>
          <w:szCs w:val="28"/>
        </w:rPr>
        <w:t xml:space="preserve"> </w:t>
      </w:r>
      <w:r w:rsidRPr="005E1E19">
        <w:rPr>
          <w:rFonts w:asciiTheme="minorBidi" w:hAnsiTheme="minorBidi"/>
          <w:sz w:val="28"/>
          <w:szCs w:val="28"/>
          <w:rtl/>
        </w:rPr>
        <w:t>و</w:t>
      </w:r>
      <w:r>
        <w:rPr>
          <w:rFonts w:asciiTheme="minorBidi" w:hAnsiTheme="minorBidi" w:hint="cs"/>
          <w:sz w:val="28"/>
          <w:szCs w:val="28"/>
          <w:rtl/>
        </w:rPr>
        <w:t xml:space="preserve"> </w:t>
      </w:r>
      <w:r w:rsidRPr="005E1E19">
        <w:rPr>
          <w:rFonts w:asciiTheme="minorBidi" w:hAnsiTheme="minorBidi"/>
          <w:sz w:val="28"/>
          <w:szCs w:val="28"/>
          <w:rtl/>
        </w:rPr>
        <w:t xml:space="preserve">يقصد بياجيه بالتمثل هو نزعة الفرد في دمج معارف من العالم الخارجي في بناءه المعرفي ومحاولته على أن يغير من هذه المعارف لتتناسب مع معارفه، أما المواءمة فهي نزعة الفرد لأن يستجيب سلوكيا ليتلاءم ويتناسب سلوكه مع البيئة المحيطة به ويأخذ ذلك شكل تغيير الفرد لأنماط تفكيره لتتناسب مع الأنماط الفكرية السائدة في بيئته، ويتطلب ذلك أن يغير الفرد ما في نفسه </w:t>
      </w:r>
      <w:r w:rsidRPr="005E1E19">
        <w:rPr>
          <w:rFonts w:asciiTheme="minorBidi" w:hAnsiTheme="minorBidi" w:hint="cs"/>
          <w:sz w:val="28"/>
          <w:szCs w:val="28"/>
          <w:rtl/>
        </w:rPr>
        <w:t>ليتلاءم</w:t>
      </w:r>
      <w:r w:rsidRPr="005E1E19">
        <w:rPr>
          <w:rFonts w:asciiTheme="minorBidi" w:hAnsiTheme="minorBidi"/>
          <w:sz w:val="28"/>
          <w:szCs w:val="28"/>
          <w:rtl/>
        </w:rPr>
        <w:t xml:space="preserve"> ذلك التغيير مع المثيرات البيئية الجديدة في بيئته، ويتطلب ذلك أيضا </w:t>
      </w:r>
      <w:r w:rsidRPr="005E1E19">
        <w:rPr>
          <w:rFonts w:asciiTheme="minorBidi" w:hAnsiTheme="minorBidi" w:hint="cs"/>
          <w:sz w:val="28"/>
          <w:szCs w:val="28"/>
          <w:rtl/>
        </w:rPr>
        <w:t>استبدال</w:t>
      </w:r>
      <w:r w:rsidRPr="005E1E19">
        <w:rPr>
          <w:rFonts w:asciiTheme="minorBidi" w:hAnsiTheme="minorBidi"/>
          <w:sz w:val="28"/>
          <w:szCs w:val="28"/>
          <w:rtl/>
        </w:rPr>
        <w:t xml:space="preserve"> تفكيره ومعارفه القديمة بأفكار ومعارف جديدة ويكون ذلك عن طريق تفاعل حديثه الداخلي</w:t>
      </w:r>
      <w:r>
        <w:rPr>
          <w:rFonts w:asciiTheme="minorBidi" w:hAnsiTheme="minorBidi" w:hint="cs"/>
          <w:sz w:val="28"/>
          <w:szCs w:val="28"/>
          <w:rtl/>
        </w:rPr>
        <w:t xml:space="preserve"> </w:t>
      </w:r>
      <w:r w:rsidRPr="005E1E19">
        <w:rPr>
          <w:rFonts w:asciiTheme="minorBidi" w:hAnsiTheme="minorBidi"/>
          <w:sz w:val="28"/>
          <w:szCs w:val="28"/>
          <w:rtl/>
        </w:rPr>
        <w:t>مع ما لديه من بناءات معرفية</w:t>
      </w:r>
      <w:r w:rsidRPr="005E1E19">
        <w:rPr>
          <w:rFonts w:asciiTheme="minorBidi" w:hAnsiTheme="minorBidi"/>
          <w:sz w:val="28"/>
          <w:szCs w:val="28"/>
        </w:rPr>
        <w:t>.</w:t>
      </w:r>
    </w:p>
    <w:p w:rsidR="00DC33F2" w:rsidRDefault="00DC33F2" w:rsidP="00DC33F2">
      <w:pPr>
        <w:bidi/>
        <w:spacing w:before="100" w:beforeAutospacing="1" w:after="100" w:afterAutospacing="1"/>
        <w:ind w:left="0" w:firstLine="0"/>
        <w:jc w:val="both"/>
        <w:rPr>
          <w:rFonts w:asciiTheme="minorBidi" w:hAnsiTheme="minorBidi"/>
          <w:sz w:val="28"/>
          <w:szCs w:val="28"/>
          <w:rtl/>
        </w:rPr>
      </w:pPr>
    </w:p>
    <w:p w:rsidR="00DC33F2" w:rsidRDefault="00DC33F2" w:rsidP="00DC33F2">
      <w:pPr>
        <w:rPr>
          <w:rFonts w:asciiTheme="minorBidi" w:hAnsiTheme="minorBidi"/>
          <w:sz w:val="28"/>
          <w:szCs w:val="28"/>
          <w:rtl/>
        </w:rPr>
      </w:pPr>
      <w:r>
        <w:rPr>
          <w:rFonts w:asciiTheme="minorBidi" w:hAnsiTheme="minorBidi"/>
          <w:sz w:val="28"/>
          <w:szCs w:val="28"/>
          <w:rtl/>
        </w:rPr>
        <w:br w:type="page"/>
      </w:r>
    </w:p>
    <w:p w:rsidR="00DC33F2" w:rsidRPr="00484286" w:rsidRDefault="00DF5698" w:rsidP="00DC33F2">
      <w:pPr>
        <w:bidi/>
        <w:jc w:val="center"/>
        <w:rPr>
          <w:rFonts w:ascii="Arial" w:hAnsi="Arial" w:cs="Arial"/>
          <w:sz w:val="28"/>
          <w:szCs w:val="28"/>
        </w:rPr>
      </w:pPr>
      <w:r w:rsidRPr="00B95B3F">
        <w:rPr>
          <w:rFonts w:ascii="Arial" w:hAnsi="Arial" w:cs="Arial"/>
          <w:sz w:val="28"/>
          <w:szCs w:val="28"/>
        </w:rPr>
        <w:lastRenderedPageBreak/>
        <w:pict>
          <v:shape id="_x0000_i1026" type="#_x0000_t136" style="width:223.5pt;height:1in" fillcolor="#4e6128">
            <v:fill color2="fill darken(153)" angle="-135" focusposition=".5,.5" focussize="" method="linear sigma" focus="100%" type="gradient"/>
            <v:shadow color="#868686"/>
            <o:extrusion v:ext="view" color="#d8d8d8" on="t" rotationangle="10,-10"/>
            <v:textpath style="font-family:&quot;Arial Black&quot;;font-size:40pt;v-text-kern:t" trim="t" fitpath="t" string="نظريّات التّعلم"/>
          </v:shape>
        </w:pict>
      </w:r>
    </w:p>
    <w:p w:rsidR="00DC33F2" w:rsidRPr="00484286" w:rsidRDefault="00DC33F2" w:rsidP="00DC33F2">
      <w:pPr>
        <w:bidi/>
        <w:spacing w:before="100" w:beforeAutospacing="1" w:after="100" w:afterAutospacing="1"/>
        <w:jc w:val="center"/>
        <w:rPr>
          <w:rFonts w:ascii="Arial" w:hAnsi="Arial" w:cs="Arial"/>
          <w:sz w:val="28"/>
          <w:szCs w:val="28"/>
        </w:rPr>
      </w:pPr>
    </w:p>
    <w:p w:rsidR="00DC33F2" w:rsidRDefault="00DC33F2" w:rsidP="00DC33F2">
      <w:pPr>
        <w:bidi/>
        <w:spacing w:before="100" w:beforeAutospacing="1" w:after="100" w:afterAutospacing="1"/>
        <w:ind w:left="0" w:firstLine="708"/>
        <w:jc w:val="both"/>
        <w:rPr>
          <w:rFonts w:ascii="Arial" w:hAnsi="Arial" w:cs="Arial"/>
          <w:sz w:val="28"/>
          <w:szCs w:val="28"/>
          <w:rtl/>
        </w:rPr>
      </w:pPr>
      <w:r w:rsidRPr="00484286">
        <w:rPr>
          <w:rFonts w:ascii="Arial" w:hAnsi="Arial" w:cs="Arial"/>
          <w:sz w:val="28"/>
          <w:szCs w:val="28"/>
          <w:rtl/>
        </w:rPr>
        <w:t>كما هو الشأن بالنسبة لمختلف المفاهيم التي تنتمي إلى علم النفس أو التربية فإن مفهوم التعليم عرف عدة تعاريف يصعب حصرها كلها، ولكنه يمكن أن نقدم التعريف الشامل والمقبول التالي : التعلم هو النشاط الذي بموجبه يكتسب الفرد المعارف والمواقف والمهارات ا</w:t>
      </w:r>
      <w:r>
        <w:rPr>
          <w:rFonts w:ascii="Arial" w:hAnsi="Arial" w:cs="Arial"/>
          <w:sz w:val="28"/>
          <w:szCs w:val="28"/>
          <w:rtl/>
        </w:rPr>
        <w:t>لتي بفضلها يشبع حاجاته ودوافعه.</w:t>
      </w:r>
    </w:p>
    <w:p w:rsidR="00DC33F2" w:rsidRDefault="00DC33F2" w:rsidP="00DC33F2">
      <w:pPr>
        <w:bidi/>
        <w:spacing w:before="100" w:beforeAutospacing="1" w:after="100" w:afterAutospacing="1"/>
        <w:ind w:left="0" w:hanging="2"/>
        <w:jc w:val="both"/>
        <w:rPr>
          <w:rFonts w:ascii="Arial" w:hAnsi="Arial" w:cs="Arial"/>
          <w:sz w:val="28"/>
          <w:szCs w:val="28"/>
          <w:rtl/>
        </w:rPr>
      </w:pPr>
      <w:r w:rsidRPr="00484286">
        <w:rPr>
          <w:rFonts w:ascii="Arial" w:hAnsi="Arial" w:cs="Arial"/>
          <w:i/>
          <w:iCs/>
          <w:sz w:val="28"/>
          <w:szCs w:val="28"/>
          <w:u w:val="single"/>
          <w:rtl/>
        </w:rPr>
        <w:t>أهم عناصر التعلم</w:t>
      </w:r>
      <w:r w:rsidRPr="00484286">
        <w:rPr>
          <w:rFonts w:ascii="Arial" w:hAnsi="Arial" w:cs="Arial"/>
          <w:i/>
          <w:iCs/>
          <w:sz w:val="28"/>
          <w:szCs w:val="28"/>
          <w:u w:val="single"/>
        </w:rPr>
        <w:t xml:space="preserve"> </w:t>
      </w:r>
      <w:r w:rsidRPr="00484286">
        <w:rPr>
          <w:rFonts w:ascii="Arial" w:hAnsi="Arial" w:cs="Arial"/>
          <w:i/>
          <w:iCs/>
          <w:sz w:val="28"/>
          <w:szCs w:val="28"/>
          <w:u w:val="single"/>
          <w:rtl/>
        </w:rPr>
        <w:t>:</w:t>
      </w:r>
      <w:r>
        <w:rPr>
          <w:rFonts w:ascii="Arial" w:hAnsi="Arial" w:cs="Arial"/>
          <w:sz w:val="28"/>
          <w:szCs w:val="28"/>
          <w:rtl/>
        </w:rPr>
        <w:t xml:space="preserve"> هناك الوضعية التعليمية</w:t>
      </w:r>
      <w:r w:rsidRPr="00484286">
        <w:rPr>
          <w:rFonts w:ascii="Arial" w:hAnsi="Arial" w:cs="Arial"/>
          <w:sz w:val="28"/>
          <w:szCs w:val="28"/>
          <w:rtl/>
        </w:rPr>
        <w:t>،</w:t>
      </w:r>
      <w:r>
        <w:rPr>
          <w:rFonts w:ascii="Arial" w:hAnsi="Arial" w:cs="Arial"/>
          <w:sz w:val="28"/>
          <w:szCs w:val="28"/>
        </w:rPr>
        <w:t xml:space="preserve"> </w:t>
      </w:r>
      <w:r>
        <w:rPr>
          <w:rFonts w:ascii="Arial" w:hAnsi="Arial" w:cs="Arial"/>
          <w:sz w:val="28"/>
          <w:szCs w:val="28"/>
          <w:rtl/>
        </w:rPr>
        <w:t>و الشخص المتعلم، وموضوع التعلم</w:t>
      </w:r>
      <w:r>
        <w:rPr>
          <w:rFonts w:ascii="Arial" w:hAnsi="Arial" w:cs="Arial" w:hint="cs"/>
          <w:sz w:val="28"/>
          <w:szCs w:val="28"/>
          <w:lang w:bidi="ar-TN"/>
        </w:rPr>
        <w:t>.</w:t>
      </w:r>
    </w:p>
    <w:p w:rsidR="00DC33F2" w:rsidRPr="00484286" w:rsidRDefault="00DC33F2" w:rsidP="00DC33F2">
      <w:pPr>
        <w:bidi/>
        <w:spacing w:before="100" w:beforeAutospacing="1" w:after="100" w:afterAutospacing="1"/>
        <w:ind w:left="0" w:hanging="2"/>
        <w:jc w:val="both"/>
        <w:rPr>
          <w:rFonts w:ascii="Arial" w:hAnsi="Arial" w:cs="Arial"/>
          <w:sz w:val="28"/>
          <w:szCs w:val="28"/>
        </w:rPr>
      </w:pPr>
      <w:r w:rsidRPr="00484286">
        <w:rPr>
          <w:rFonts w:ascii="Arial" w:hAnsi="Arial" w:cs="Arial"/>
          <w:i/>
          <w:iCs/>
          <w:sz w:val="28"/>
          <w:szCs w:val="28"/>
          <w:u w:val="single"/>
          <w:rtl/>
        </w:rPr>
        <w:t>شروط التعلم هي</w:t>
      </w:r>
      <w:r w:rsidRPr="00484286">
        <w:rPr>
          <w:rFonts w:ascii="Arial" w:hAnsi="Arial" w:cs="Arial"/>
          <w:i/>
          <w:iCs/>
          <w:sz w:val="28"/>
          <w:szCs w:val="28"/>
          <w:u w:val="single"/>
        </w:rPr>
        <w:t xml:space="preserve"> </w:t>
      </w:r>
      <w:r w:rsidRPr="00484286">
        <w:rPr>
          <w:rFonts w:ascii="Arial" w:hAnsi="Arial" w:cs="Arial"/>
          <w:i/>
          <w:iCs/>
          <w:sz w:val="28"/>
          <w:szCs w:val="28"/>
          <w:u w:val="single"/>
          <w:rtl/>
        </w:rPr>
        <w:t>:</w:t>
      </w:r>
      <w:r w:rsidRPr="00484286">
        <w:rPr>
          <w:rFonts w:ascii="Arial" w:hAnsi="Arial" w:cs="Arial"/>
          <w:sz w:val="28"/>
          <w:szCs w:val="28"/>
          <w:rtl/>
        </w:rPr>
        <w:t xml:space="preserve"> النضج والتدريب ، حيث النضج يرتبط بالنمو والتدريب يرتبط بالتعليم؛ الدافعية: لاتعلم بدون دافع يحفز على التعلم ويشجع الإقبال عليه، موضوع التعلم ، الذي قد يكون عبارة عن أفكار أو موافق أو مهارات </w:t>
      </w:r>
    </w:p>
    <w:p w:rsidR="00DC33F2" w:rsidRPr="00A34694" w:rsidRDefault="00DC33F2" w:rsidP="00DC33F2">
      <w:pPr>
        <w:numPr>
          <w:ilvl w:val="0"/>
          <w:numId w:val="8"/>
        </w:numPr>
        <w:bidi/>
        <w:spacing w:before="100" w:beforeAutospacing="1" w:after="100" w:afterAutospacing="1"/>
        <w:jc w:val="both"/>
        <w:rPr>
          <w:rFonts w:ascii="Arial" w:hAnsi="Arial" w:cs="Arial"/>
          <w:i/>
          <w:iCs/>
          <w:sz w:val="28"/>
          <w:szCs w:val="28"/>
          <w:rtl/>
        </w:rPr>
      </w:pPr>
      <w:r w:rsidRPr="00A34694">
        <w:rPr>
          <w:rFonts w:ascii="Arial" w:hAnsi="Arial" w:cs="Arial"/>
          <w:b/>
          <w:bCs/>
          <w:i/>
          <w:iCs/>
          <w:sz w:val="32"/>
          <w:szCs w:val="32"/>
          <w:rtl/>
        </w:rPr>
        <w:t xml:space="preserve">نظرية التعلم السلوكية : </w:t>
      </w:r>
      <w:r w:rsidRPr="00A34694">
        <w:rPr>
          <w:rFonts w:ascii="Arial" w:hAnsi="Arial" w:cs="Arial"/>
          <w:b/>
          <w:bCs/>
          <w:i/>
          <w:iCs/>
          <w:sz w:val="32"/>
          <w:szCs w:val="32"/>
        </w:rPr>
        <w:t>Le béhaviorisme</w:t>
      </w:r>
    </w:p>
    <w:p w:rsidR="00DC33F2" w:rsidRPr="00484286" w:rsidRDefault="00DC33F2" w:rsidP="00DC33F2">
      <w:pPr>
        <w:bidi/>
        <w:spacing w:before="100" w:beforeAutospacing="1" w:after="100" w:afterAutospacing="1"/>
        <w:ind w:left="0" w:firstLine="708"/>
        <w:jc w:val="both"/>
        <w:rPr>
          <w:rFonts w:ascii="Arial" w:hAnsi="Arial" w:cs="Arial"/>
          <w:sz w:val="28"/>
          <w:szCs w:val="28"/>
          <w:rtl/>
        </w:rPr>
      </w:pPr>
      <w:r w:rsidRPr="00484286">
        <w:rPr>
          <w:rFonts w:ascii="Arial" w:hAnsi="Arial" w:cs="Arial"/>
          <w:sz w:val="28"/>
          <w:szCs w:val="28"/>
          <w:rtl/>
        </w:rPr>
        <w:t>تأثرت المدرسة السلوكية ، وخصوصا مع واطسون ، بأفكار</w:t>
      </w:r>
      <w:r w:rsidRPr="00484286">
        <w:rPr>
          <w:rFonts w:ascii="Arial" w:hAnsi="Arial" w:cs="Arial"/>
          <w:sz w:val="28"/>
          <w:szCs w:val="28"/>
        </w:rPr>
        <w:t xml:space="preserve"> </w:t>
      </w:r>
      <w:r>
        <w:rPr>
          <w:rFonts w:ascii="Arial" w:hAnsi="Arial" w:cs="Arial" w:hint="cs"/>
          <w:sz w:val="28"/>
          <w:szCs w:val="28"/>
          <w:rtl/>
        </w:rPr>
        <w:t>ث</w:t>
      </w:r>
      <w:r w:rsidRPr="00484286">
        <w:rPr>
          <w:rFonts w:ascii="Arial" w:hAnsi="Arial" w:cs="Arial"/>
          <w:sz w:val="28"/>
          <w:szCs w:val="28"/>
          <w:rtl/>
        </w:rPr>
        <w:t xml:space="preserve">ورندياك الذي يرى بأن التعلم هو عملية إنشاء روابط أو علاقات في الجهاز العصبي بين الأعصاب الداخلية التي يثيرها المنبه المثير، والأعصاب الحركية التي تنبه العضلات فتعطي بذلك استجابات الحركة. واعتقد بأن قوانين آلية التعلم يمكن أن ترد إلى قانونين أساسين : قانون المران (أو التدريب)، أي أن الروابط تقوى بالاستعمال وتضعف بالإغفال المتواصل؛ ثم قانون الأثر ، الذي يعني بأن هذه الروابط تقوى وتكتسب ميزة على غيرها وتؤدي إلى صدور رضى عن الموقف إذا كانت نتائجه إيجابية .كما أنه من بين ملهمي المدرسة السلوكية بافلوف ، الذي لاحظ أنه كلما اقترن المثير الشرطي بالدافع السيكولوجي إلا وتكونت الاستجابة الشرطية الانفعالية، ورأى بأن المثيرات الشرطية المنفرة تشكل عوائق حاسمة للتعلم وانبناء </w:t>
      </w:r>
      <w:r w:rsidRPr="00484286">
        <w:rPr>
          <w:rFonts w:ascii="Arial" w:hAnsi="Arial" w:cs="Arial"/>
          <w:sz w:val="28"/>
          <w:szCs w:val="28"/>
        </w:rPr>
        <w:t> </w:t>
      </w:r>
      <w:r w:rsidRPr="00484286">
        <w:rPr>
          <w:rFonts w:ascii="Arial" w:hAnsi="Arial" w:cs="Arial"/>
          <w:sz w:val="28"/>
          <w:szCs w:val="28"/>
          <w:rtl/>
        </w:rPr>
        <w:t>الاستجابات النمطية.</w:t>
      </w:r>
    </w:p>
    <w:p w:rsidR="00DC33F2" w:rsidRDefault="00DC33F2" w:rsidP="00DC33F2">
      <w:pPr>
        <w:bidi/>
        <w:spacing w:before="100" w:beforeAutospacing="1" w:after="100" w:afterAutospacing="1"/>
        <w:ind w:left="0" w:firstLine="0"/>
        <w:jc w:val="both"/>
        <w:rPr>
          <w:rFonts w:ascii="Arial" w:hAnsi="Arial" w:cs="Arial"/>
          <w:sz w:val="28"/>
          <w:szCs w:val="28"/>
          <w:rtl/>
        </w:rPr>
      </w:pPr>
      <w:r w:rsidRPr="00484286">
        <w:rPr>
          <w:rFonts w:ascii="Arial" w:hAnsi="Arial" w:cs="Arial"/>
          <w:sz w:val="28"/>
          <w:szCs w:val="28"/>
          <w:rtl/>
        </w:rPr>
        <w:t xml:space="preserve">وأهم المفاهيم التي يمكننا أن نجدها في النظرية الإجرائية في التعلم، وخصوصا مع سكينر هي : </w:t>
      </w:r>
    </w:p>
    <w:p w:rsidR="00DC33F2" w:rsidRDefault="00DC33F2" w:rsidP="00DC33F2">
      <w:pPr>
        <w:numPr>
          <w:ilvl w:val="0"/>
          <w:numId w:val="7"/>
        </w:numPr>
        <w:bidi/>
        <w:ind w:left="565" w:hanging="502"/>
        <w:jc w:val="both"/>
        <w:rPr>
          <w:rFonts w:ascii="Arial" w:hAnsi="Arial" w:cs="Arial"/>
          <w:sz w:val="28"/>
          <w:szCs w:val="28"/>
          <w:rtl/>
        </w:rPr>
      </w:pPr>
      <w:r w:rsidRPr="00A34694">
        <w:rPr>
          <w:rFonts w:ascii="Arial" w:hAnsi="Arial" w:cs="Arial"/>
          <w:b/>
          <w:bCs/>
          <w:sz w:val="28"/>
          <w:szCs w:val="28"/>
          <w:rtl/>
        </w:rPr>
        <w:lastRenderedPageBreak/>
        <w:t>مفهوم السلوك :</w:t>
      </w:r>
      <w:r w:rsidRPr="00484286">
        <w:rPr>
          <w:rFonts w:ascii="Arial" w:hAnsi="Arial" w:cs="Arial"/>
          <w:sz w:val="28"/>
          <w:szCs w:val="28"/>
          <w:rtl/>
        </w:rPr>
        <w:t xml:space="preserve"> وهو حسب سكينر، مجموعة استجابات ناتجة عن مثيرات المحيط الخ</w:t>
      </w:r>
      <w:r>
        <w:rPr>
          <w:rFonts w:ascii="Arial" w:hAnsi="Arial" w:cs="Arial"/>
          <w:sz w:val="28"/>
          <w:szCs w:val="28"/>
          <w:rtl/>
        </w:rPr>
        <w:t>ارجي طبيعيا كان أو اجتماعيا</w:t>
      </w:r>
      <w:r>
        <w:rPr>
          <w:rFonts w:ascii="Arial" w:hAnsi="Arial" w:cs="Arial" w:hint="cs"/>
          <w:sz w:val="28"/>
          <w:szCs w:val="28"/>
          <w:rtl/>
        </w:rPr>
        <w:t>.</w:t>
      </w:r>
    </w:p>
    <w:p w:rsidR="00DC33F2" w:rsidRDefault="00DC33F2" w:rsidP="00DC33F2">
      <w:pPr>
        <w:numPr>
          <w:ilvl w:val="0"/>
          <w:numId w:val="7"/>
        </w:numPr>
        <w:bidi/>
        <w:ind w:left="565" w:hanging="502"/>
        <w:jc w:val="both"/>
        <w:rPr>
          <w:rFonts w:ascii="Arial" w:hAnsi="Arial" w:cs="Arial"/>
          <w:sz w:val="28"/>
          <w:szCs w:val="28"/>
          <w:rtl/>
        </w:rPr>
      </w:pPr>
      <w:r w:rsidRPr="00A34694">
        <w:rPr>
          <w:rFonts w:ascii="Arial" w:hAnsi="Arial" w:cs="Arial"/>
          <w:b/>
          <w:bCs/>
          <w:sz w:val="28"/>
          <w:szCs w:val="28"/>
          <w:rtl/>
        </w:rPr>
        <w:t>مفهوم المثير والاستجابة :</w:t>
      </w:r>
      <w:r w:rsidRPr="00484286">
        <w:rPr>
          <w:rFonts w:ascii="Arial" w:hAnsi="Arial" w:cs="Arial"/>
          <w:sz w:val="28"/>
          <w:szCs w:val="28"/>
          <w:rtl/>
        </w:rPr>
        <w:t xml:space="preserve"> بحيث إن هناك علاقة شبه ميكانيكية بين المثيرات والاستجابات</w:t>
      </w:r>
      <w:r>
        <w:rPr>
          <w:rFonts w:ascii="Arial" w:hAnsi="Arial" w:cs="Arial"/>
          <w:sz w:val="28"/>
          <w:szCs w:val="28"/>
          <w:rtl/>
        </w:rPr>
        <w:t xml:space="preserve"> التي تصدر عن الكائن الإنساني</w:t>
      </w:r>
      <w:r>
        <w:rPr>
          <w:rFonts w:ascii="Arial" w:hAnsi="Arial" w:cs="Arial" w:hint="cs"/>
          <w:sz w:val="28"/>
          <w:szCs w:val="28"/>
          <w:rtl/>
        </w:rPr>
        <w:t>.</w:t>
      </w:r>
    </w:p>
    <w:p w:rsidR="00DC33F2" w:rsidRDefault="00DC33F2" w:rsidP="00DC33F2">
      <w:pPr>
        <w:numPr>
          <w:ilvl w:val="0"/>
          <w:numId w:val="7"/>
        </w:numPr>
        <w:bidi/>
        <w:ind w:left="565" w:hanging="502"/>
        <w:jc w:val="both"/>
        <w:rPr>
          <w:rFonts w:ascii="Arial" w:hAnsi="Arial" w:cs="Arial"/>
          <w:sz w:val="28"/>
          <w:szCs w:val="28"/>
          <w:rtl/>
        </w:rPr>
      </w:pPr>
      <w:r w:rsidRPr="00A34694">
        <w:rPr>
          <w:rFonts w:ascii="Arial" w:hAnsi="Arial" w:cs="Arial"/>
          <w:b/>
          <w:bCs/>
          <w:sz w:val="28"/>
          <w:szCs w:val="28"/>
          <w:rtl/>
        </w:rPr>
        <w:t>مفهوم الإجراء :</w:t>
      </w:r>
      <w:r>
        <w:rPr>
          <w:rFonts w:ascii="Arial" w:hAnsi="Arial" w:cs="Arial" w:hint="cs"/>
          <w:sz w:val="28"/>
          <w:szCs w:val="28"/>
          <w:rtl/>
        </w:rPr>
        <w:t xml:space="preserve"> </w:t>
      </w:r>
      <w:r w:rsidRPr="00484286">
        <w:rPr>
          <w:rFonts w:ascii="Arial" w:hAnsi="Arial" w:cs="Arial"/>
          <w:sz w:val="28"/>
          <w:szCs w:val="28"/>
          <w:rtl/>
        </w:rPr>
        <w:t>السلوك الإجرائي أو الفاعل يسمى كذلك بالنظر إلى آ</w:t>
      </w:r>
      <w:r>
        <w:rPr>
          <w:rFonts w:ascii="Arial" w:hAnsi="Arial" w:cs="Arial"/>
          <w:sz w:val="28"/>
          <w:szCs w:val="28"/>
          <w:rtl/>
        </w:rPr>
        <w:t>ثاره الملموسة في المحيط البيئي</w:t>
      </w:r>
      <w:r>
        <w:rPr>
          <w:rFonts w:ascii="Arial" w:hAnsi="Arial" w:cs="Arial" w:hint="cs"/>
          <w:sz w:val="28"/>
          <w:szCs w:val="28"/>
          <w:rtl/>
        </w:rPr>
        <w:t>.</w:t>
      </w:r>
    </w:p>
    <w:p w:rsidR="00DC33F2" w:rsidRDefault="00DC33F2" w:rsidP="00DC33F2">
      <w:pPr>
        <w:numPr>
          <w:ilvl w:val="0"/>
          <w:numId w:val="7"/>
        </w:numPr>
        <w:bidi/>
        <w:ind w:left="565" w:hanging="502"/>
        <w:jc w:val="both"/>
        <w:rPr>
          <w:rFonts w:ascii="Arial" w:hAnsi="Arial" w:cs="Arial"/>
          <w:sz w:val="28"/>
          <w:szCs w:val="28"/>
          <w:rtl/>
        </w:rPr>
      </w:pPr>
      <w:r w:rsidRPr="00A34694">
        <w:rPr>
          <w:rFonts w:ascii="Arial" w:hAnsi="Arial" w:cs="Arial"/>
          <w:b/>
          <w:bCs/>
          <w:sz w:val="28"/>
          <w:szCs w:val="28"/>
          <w:rtl/>
        </w:rPr>
        <w:t>مفهوم الإشتراط الإجرائي :</w:t>
      </w:r>
      <w:r w:rsidRPr="00484286">
        <w:rPr>
          <w:rFonts w:ascii="Arial" w:hAnsi="Arial" w:cs="Arial"/>
          <w:sz w:val="28"/>
          <w:szCs w:val="28"/>
          <w:rtl/>
        </w:rPr>
        <w:t xml:space="preserve"> الإشراط الإجرائي ينبني على أساس إفراز الاستجابة لمثير آخر</w:t>
      </w:r>
      <w:r>
        <w:rPr>
          <w:rFonts w:ascii="Arial" w:hAnsi="Arial" w:cs="Arial" w:hint="cs"/>
          <w:sz w:val="28"/>
          <w:szCs w:val="28"/>
          <w:rtl/>
        </w:rPr>
        <w:t>.</w:t>
      </w:r>
    </w:p>
    <w:p w:rsidR="00DC33F2" w:rsidRDefault="00DC33F2" w:rsidP="00DC33F2">
      <w:pPr>
        <w:numPr>
          <w:ilvl w:val="0"/>
          <w:numId w:val="7"/>
        </w:numPr>
        <w:bidi/>
        <w:ind w:left="565" w:hanging="502"/>
        <w:jc w:val="both"/>
        <w:rPr>
          <w:rFonts w:ascii="Arial" w:hAnsi="Arial" w:cs="Arial"/>
          <w:sz w:val="28"/>
          <w:szCs w:val="28"/>
          <w:rtl/>
        </w:rPr>
      </w:pPr>
      <w:r w:rsidRPr="00A34694">
        <w:rPr>
          <w:rFonts w:ascii="Arial" w:hAnsi="Arial" w:cs="Arial"/>
          <w:b/>
          <w:bCs/>
          <w:sz w:val="28"/>
          <w:szCs w:val="28"/>
          <w:rtl/>
        </w:rPr>
        <w:t>مفهوم التعزيز والعقاب :</w:t>
      </w:r>
      <w:r>
        <w:rPr>
          <w:rFonts w:ascii="Arial" w:hAnsi="Arial" w:cs="Arial" w:hint="cs"/>
          <w:sz w:val="28"/>
          <w:szCs w:val="28"/>
          <w:rtl/>
        </w:rPr>
        <w:t xml:space="preserve"> </w:t>
      </w:r>
      <w:r w:rsidRPr="00484286">
        <w:rPr>
          <w:rFonts w:ascii="Arial" w:hAnsi="Arial" w:cs="Arial"/>
          <w:sz w:val="28"/>
          <w:szCs w:val="28"/>
          <w:rtl/>
        </w:rPr>
        <w:t>أي استعمال التعزيز الإيج</w:t>
      </w:r>
      <w:r>
        <w:rPr>
          <w:rFonts w:ascii="Arial" w:hAnsi="Arial" w:cs="Arial"/>
          <w:sz w:val="28"/>
          <w:szCs w:val="28"/>
          <w:rtl/>
        </w:rPr>
        <w:t>ابي لبناء السلوكات المرغوب فيها</w:t>
      </w:r>
      <w:r w:rsidRPr="00484286">
        <w:rPr>
          <w:rFonts w:ascii="Arial" w:hAnsi="Arial" w:cs="Arial"/>
          <w:sz w:val="28"/>
          <w:szCs w:val="28"/>
          <w:rtl/>
        </w:rPr>
        <w:t>.</w:t>
      </w:r>
      <w:r>
        <w:rPr>
          <w:rFonts w:ascii="Arial" w:hAnsi="Arial" w:cs="Arial" w:hint="cs"/>
          <w:sz w:val="28"/>
          <w:szCs w:val="28"/>
          <w:rtl/>
        </w:rPr>
        <w:t xml:space="preserve"> </w:t>
      </w:r>
      <w:r w:rsidRPr="00484286">
        <w:rPr>
          <w:rFonts w:ascii="Arial" w:hAnsi="Arial" w:cs="Arial"/>
          <w:sz w:val="28"/>
          <w:szCs w:val="28"/>
          <w:rtl/>
        </w:rPr>
        <w:t>واستعمال العقاب ل</w:t>
      </w:r>
      <w:r>
        <w:rPr>
          <w:rFonts w:ascii="Arial" w:hAnsi="Arial" w:cs="Arial"/>
          <w:sz w:val="28"/>
          <w:szCs w:val="28"/>
          <w:rtl/>
        </w:rPr>
        <w:t>درك السلوكات غير المرغوب فيها</w:t>
      </w:r>
    </w:p>
    <w:p w:rsidR="00DC33F2" w:rsidRDefault="00DC33F2" w:rsidP="00DC33F2">
      <w:pPr>
        <w:numPr>
          <w:ilvl w:val="0"/>
          <w:numId w:val="7"/>
        </w:numPr>
        <w:bidi/>
        <w:ind w:left="565" w:hanging="502"/>
        <w:jc w:val="both"/>
        <w:rPr>
          <w:rFonts w:ascii="Arial" w:hAnsi="Arial" w:cs="Arial"/>
          <w:sz w:val="28"/>
          <w:szCs w:val="28"/>
          <w:rtl/>
        </w:rPr>
      </w:pPr>
      <w:r w:rsidRPr="00A34694">
        <w:rPr>
          <w:rFonts w:ascii="Arial" w:hAnsi="Arial" w:cs="Arial"/>
          <w:b/>
          <w:bCs/>
          <w:sz w:val="28"/>
          <w:szCs w:val="28"/>
          <w:rtl/>
        </w:rPr>
        <w:t>مفهوم التعلم :</w:t>
      </w:r>
      <w:r w:rsidRPr="00484286">
        <w:rPr>
          <w:rFonts w:ascii="Arial" w:hAnsi="Arial" w:cs="Arial"/>
          <w:sz w:val="28"/>
          <w:szCs w:val="28"/>
          <w:rtl/>
        </w:rPr>
        <w:t xml:space="preserve"> وهو حسب هذه المدرسة .عملية تغير شبه دائمة في سلوك الفرد ينشأ نتيجة الممارسة ويظهر في تغير الأداء لدى الكائن الحي. والتعلم حسب سكينر هو انبناء الاستجابات السلوكية كأنماط تغير طارئة على سلوك الفرد والتي يمكن أن تدوم بفعل الإشراط الإجرائي . </w:t>
      </w:r>
    </w:p>
    <w:p w:rsidR="00DC33F2" w:rsidRDefault="00DC33F2" w:rsidP="00DC33F2">
      <w:pPr>
        <w:bidi/>
        <w:spacing w:before="100" w:beforeAutospacing="1" w:after="100" w:afterAutospacing="1"/>
        <w:ind w:left="0" w:firstLine="708"/>
        <w:jc w:val="both"/>
        <w:rPr>
          <w:rFonts w:ascii="Arial" w:hAnsi="Arial" w:cs="Arial"/>
          <w:sz w:val="28"/>
          <w:szCs w:val="28"/>
          <w:rtl/>
        </w:rPr>
      </w:pPr>
      <w:r w:rsidRPr="00484286">
        <w:rPr>
          <w:rFonts w:ascii="Arial" w:hAnsi="Arial" w:cs="Arial"/>
          <w:sz w:val="28"/>
          <w:szCs w:val="28"/>
          <w:rtl/>
        </w:rPr>
        <w:t>ويمكننا أن نحصر مبادئ التعلم حسب النظرية الإجرائية (السلوكية) في</w:t>
      </w:r>
      <w:r>
        <w:rPr>
          <w:rFonts w:ascii="Arial" w:hAnsi="Arial" w:cs="Arial" w:hint="cs"/>
          <w:sz w:val="28"/>
          <w:szCs w:val="28"/>
          <w:rtl/>
        </w:rPr>
        <w:t xml:space="preserve"> </w:t>
      </w:r>
      <w:r w:rsidRPr="00484286">
        <w:rPr>
          <w:rFonts w:ascii="Arial" w:hAnsi="Arial" w:cs="Arial"/>
          <w:sz w:val="28"/>
          <w:szCs w:val="28"/>
          <w:rtl/>
        </w:rPr>
        <w:t>: التعلم هو نتاج للعلاقة بين تجارب المتعلم والتغير في استجاباته؛ التعلم يقترن بالنتائج ومفهوم التعزيز؛ التعلم يقترن بالسلوك الإجرائي المراد بناؤه ؛ التعلم يبنى بتعزيز الأداءات القريبة من السلوك النمطي؛التعلم المقترن بالعقاب تعلم سلبي.</w:t>
      </w:r>
    </w:p>
    <w:p w:rsidR="00DC33F2" w:rsidRPr="00484286" w:rsidRDefault="00DC33F2" w:rsidP="00DC33F2">
      <w:pPr>
        <w:bidi/>
        <w:spacing w:before="100" w:beforeAutospacing="1" w:after="100" w:afterAutospacing="1"/>
        <w:ind w:left="0" w:firstLine="708"/>
        <w:jc w:val="both"/>
        <w:rPr>
          <w:rFonts w:ascii="Arial" w:hAnsi="Arial" w:cs="Arial"/>
          <w:sz w:val="28"/>
          <w:szCs w:val="28"/>
        </w:rPr>
      </w:pPr>
      <w:r w:rsidRPr="00484286">
        <w:rPr>
          <w:rFonts w:ascii="Arial" w:hAnsi="Arial" w:cs="Arial"/>
          <w:sz w:val="28"/>
          <w:szCs w:val="28"/>
          <w:rtl/>
        </w:rPr>
        <w:t>ومن أهم تجليات نظرية التعلم السلوكية في الحقل التربوي ما يلي: بناءالمواقف التعليمية ـ التعلمية هو أولا تحديد مقاطع الاستجابات الإجرائية وضبط صيغ الدعم المباشر حيث نجد بعدين مترابطين</w:t>
      </w:r>
      <w:r>
        <w:rPr>
          <w:rFonts w:ascii="Arial" w:hAnsi="Arial" w:cs="Arial" w:hint="cs"/>
          <w:sz w:val="28"/>
          <w:szCs w:val="28"/>
          <w:rtl/>
        </w:rPr>
        <w:t xml:space="preserve"> </w:t>
      </w:r>
      <w:r w:rsidRPr="00484286">
        <w:rPr>
          <w:rFonts w:ascii="Arial" w:hAnsi="Arial" w:cs="Arial"/>
          <w:sz w:val="28"/>
          <w:szCs w:val="28"/>
          <w:rtl/>
        </w:rPr>
        <w:t xml:space="preserve">: بعد المضمون المعرفي الذي </w:t>
      </w:r>
      <w:r>
        <w:rPr>
          <w:rFonts w:ascii="Arial" w:hAnsi="Arial" w:cs="Arial"/>
          <w:sz w:val="28"/>
          <w:szCs w:val="28"/>
          <w:rtl/>
        </w:rPr>
        <w:t>يخضع لأربعة محددات: محدد الإثار</w:t>
      </w:r>
      <w:r>
        <w:rPr>
          <w:rFonts w:ascii="Arial" w:hAnsi="Arial" w:cs="Arial" w:hint="cs"/>
          <w:sz w:val="28"/>
          <w:szCs w:val="28"/>
          <w:rtl/>
        </w:rPr>
        <w:t>ة</w:t>
      </w:r>
      <w:r w:rsidRPr="00484286">
        <w:rPr>
          <w:rFonts w:ascii="Arial" w:hAnsi="Arial" w:cs="Arial"/>
          <w:sz w:val="28"/>
          <w:szCs w:val="28"/>
          <w:rtl/>
        </w:rPr>
        <w:t>،</w:t>
      </w:r>
      <w:r>
        <w:rPr>
          <w:rFonts w:ascii="Arial" w:hAnsi="Arial" w:cs="Arial" w:hint="cs"/>
          <w:sz w:val="28"/>
          <w:szCs w:val="28"/>
          <w:rtl/>
        </w:rPr>
        <w:t xml:space="preserve"> </w:t>
      </w:r>
      <w:r>
        <w:rPr>
          <w:rFonts w:ascii="Arial" w:hAnsi="Arial" w:cs="Arial"/>
          <w:sz w:val="28"/>
          <w:szCs w:val="28"/>
          <w:rtl/>
        </w:rPr>
        <w:t>و محدد العرض النسقي للماد</w:t>
      </w:r>
      <w:r>
        <w:rPr>
          <w:rFonts w:ascii="Arial" w:hAnsi="Arial" w:cs="Arial" w:hint="cs"/>
          <w:sz w:val="28"/>
          <w:szCs w:val="28"/>
          <w:rtl/>
        </w:rPr>
        <w:t>ة</w:t>
      </w:r>
      <w:r w:rsidRPr="00484286">
        <w:rPr>
          <w:rFonts w:ascii="Arial" w:hAnsi="Arial" w:cs="Arial"/>
          <w:sz w:val="28"/>
          <w:szCs w:val="28"/>
          <w:rtl/>
        </w:rPr>
        <w:t>،</w:t>
      </w:r>
      <w:r>
        <w:rPr>
          <w:rFonts w:ascii="Arial" w:hAnsi="Arial" w:cs="Arial" w:hint="cs"/>
          <w:sz w:val="28"/>
          <w:szCs w:val="28"/>
          <w:rtl/>
        </w:rPr>
        <w:t xml:space="preserve"> </w:t>
      </w:r>
      <w:r w:rsidRPr="00484286">
        <w:rPr>
          <w:rFonts w:ascii="Arial" w:hAnsi="Arial" w:cs="Arial"/>
          <w:sz w:val="28"/>
          <w:szCs w:val="28"/>
          <w:rtl/>
        </w:rPr>
        <w:t>ومحدد التناسب والتكيف،</w:t>
      </w:r>
      <w:r>
        <w:rPr>
          <w:rFonts w:ascii="Arial" w:hAnsi="Arial" w:cs="Arial" w:hint="cs"/>
          <w:sz w:val="28"/>
          <w:szCs w:val="28"/>
          <w:rtl/>
        </w:rPr>
        <w:t xml:space="preserve"> </w:t>
      </w:r>
      <w:r w:rsidRPr="00484286">
        <w:rPr>
          <w:rFonts w:ascii="Arial" w:hAnsi="Arial" w:cs="Arial"/>
          <w:sz w:val="28"/>
          <w:szCs w:val="28"/>
          <w:rtl/>
        </w:rPr>
        <w:t>و محدد التعزيز الفوري؛ ثم بعد انبناء</w:t>
      </w:r>
      <w:r>
        <w:rPr>
          <w:rFonts w:ascii="Arial" w:hAnsi="Arial" w:cs="Arial"/>
          <w:sz w:val="28"/>
          <w:szCs w:val="28"/>
          <w:rtl/>
        </w:rPr>
        <w:t xml:space="preserve"> السلوكات الإجرائية كهدف للتعلم</w:t>
      </w:r>
      <w:r w:rsidRPr="00484286">
        <w:rPr>
          <w:rFonts w:ascii="Arial" w:hAnsi="Arial" w:cs="Arial"/>
          <w:sz w:val="28"/>
          <w:szCs w:val="28"/>
          <w:rtl/>
        </w:rPr>
        <w:t>، حيث تكون هذه السلوكا</w:t>
      </w:r>
      <w:r>
        <w:rPr>
          <w:rFonts w:ascii="Arial" w:hAnsi="Arial" w:cs="Arial"/>
          <w:sz w:val="28"/>
          <w:szCs w:val="28"/>
          <w:rtl/>
        </w:rPr>
        <w:t>ت قابلة للملاحظة والضبط والقياس</w:t>
      </w:r>
      <w:r w:rsidRPr="00484286">
        <w:rPr>
          <w:rFonts w:ascii="Arial" w:hAnsi="Arial" w:cs="Arial"/>
          <w:sz w:val="28"/>
          <w:szCs w:val="28"/>
          <w:rtl/>
        </w:rPr>
        <w:t>. إن هذه المبادئ والمفاهيم حول التعلم،كما صاغتها المدرسة السلوكية، سنجد صداها التطبيقي في بيداغوجيا الأهداف كما سنر</w:t>
      </w:r>
      <w:r>
        <w:rPr>
          <w:rFonts w:ascii="Arial" w:hAnsi="Arial" w:cs="Arial"/>
          <w:sz w:val="28"/>
          <w:szCs w:val="28"/>
          <w:rtl/>
        </w:rPr>
        <w:t>ى لاحقا</w:t>
      </w:r>
      <w:r w:rsidRPr="00484286">
        <w:rPr>
          <w:rFonts w:ascii="Arial" w:hAnsi="Arial" w:cs="Arial"/>
          <w:sz w:val="28"/>
          <w:szCs w:val="28"/>
          <w:rtl/>
        </w:rPr>
        <w:t>.</w:t>
      </w:r>
    </w:p>
    <w:p w:rsidR="00DC33F2" w:rsidRDefault="00DC33F2" w:rsidP="00DC33F2">
      <w:pPr>
        <w:numPr>
          <w:ilvl w:val="0"/>
          <w:numId w:val="8"/>
        </w:numPr>
        <w:bidi/>
        <w:spacing w:before="100" w:beforeAutospacing="1" w:after="100" w:afterAutospacing="1"/>
        <w:jc w:val="both"/>
        <w:rPr>
          <w:rFonts w:ascii="Arial" w:hAnsi="Arial" w:cs="Arial"/>
          <w:sz w:val="28"/>
          <w:szCs w:val="28"/>
          <w:rtl/>
        </w:rPr>
      </w:pPr>
      <w:r w:rsidRPr="00A34694">
        <w:rPr>
          <w:rFonts w:ascii="Arial" w:hAnsi="Arial" w:cs="Arial"/>
          <w:b/>
          <w:bCs/>
          <w:i/>
          <w:iCs/>
          <w:sz w:val="32"/>
          <w:szCs w:val="32"/>
          <w:rtl/>
        </w:rPr>
        <w:t>نظرية التعلم الجشطالتية</w:t>
      </w:r>
      <w:r>
        <w:rPr>
          <w:rFonts w:ascii="Arial" w:hAnsi="Arial" w:cs="Arial" w:hint="cs"/>
          <w:b/>
          <w:bCs/>
          <w:i/>
          <w:iCs/>
          <w:sz w:val="32"/>
          <w:szCs w:val="32"/>
          <w:rtl/>
        </w:rPr>
        <w:t xml:space="preserve"> </w:t>
      </w:r>
      <w:r w:rsidRPr="00A34694">
        <w:rPr>
          <w:rFonts w:ascii="Arial" w:hAnsi="Arial" w:cs="Arial"/>
          <w:b/>
          <w:bCs/>
          <w:i/>
          <w:iCs/>
          <w:sz w:val="32"/>
          <w:szCs w:val="32"/>
        </w:rPr>
        <w:t>Le gestaltisme</w:t>
      </w:r>
      <w:r w:rsidRPr="00484286">
        <w:rPr>
          <w:rFonts w:ascii="Arial" w:hAnsi="Arial" w:cs="Arial"/>
          <w:sz w:val="28"/>
          <w:szCs w:val="28"/>
        </w:rPr>
        <w:t> </w:t>
      </w:r>
    </w:p>
    <w:p w:rsidR="00DC33F2" w:rsidRDefault="00DC33F2" w:rsidP="00DC33F2">
      <w:pPr>
        <w:bidi/>
        <w:spacing w:before="100" w:beforeAutospacing="1" w:after="100" w:afterAutospacing="1"/>
        <w:ind w:left="0" w:firstLine="0"/>
        <w:jc w:val="both"/>
        <w:rPr>
          <w:rFonts w:ascii="Arial" w:hAnsi="Arial" w:cs="Arial"/>
          <w:sz w:val="28"/>
          <w:szCs w:val="28"/>
          <w:rtl/>
        </w:rPr>
      </w:pPr>
      <w:r w:rsidRPr="00484286">
        <w:rPr>
          <w:rFonts w:ascii="Arial" w:hAnsi="Arial" w:cs="Arial"/>
          <w:sz w:val="28"/>
          <w:szCs w:val="28"/>
          <w:rtl/>
        </w:rPr>
        <w:t xml:space="preserve">يمكن تحديد أهم مفاهيم الجشطالتية في : </w:t>
      </w:r>
    </w:p>
    <w:p w:rsidR="00DC33F2" w:rsidRDefault="00DC33F2" w:rsidP="00DC33F2">
      <w:pPr>
        <w:numPr>
          <w:ilvl w:val="0"/>
          <w:numId w:val="9"/>
        </w:numPr>
        <w:bidi/>
        <w:spacing w:before="100" w:beforeAutospacing="1" w:after="100" w:afterAutospacing="1"/>
        <w:jc w:val="both"/>
        <w:rPr>
          <w:rFonts w:ascii="Arial" w:hAnsi="Arial" w:cs="Arial"/>
          <w:sz w:val="28"/>
          <w:szCs w:val="28"/>
          <w:rtl/>
        </w:rPr>
      </w:pPr>
      <w:r w:rsidRPr="00D43583">
        <w:rPr>
          <w:rFonts w:ascii="Arial" w:hAnsi="Arial" w:cs="Arial"/>
          <w:b/>
          <w:bCs/>
          <w:sz w:val="28"/>
          <w:szCs w:val="28"/>
          <w:rtl/>
        </w:rPr>
        <w:t>مفهوم الجشط</w:t>
      </w:r>
      <w:r w:rsidRPr="00D43583">
        <w:rPr>
          <w:rFonts w:ascii="Arial" w:hAnsi="Arial" w:cs="Arial" w:hint="cs"/>
          <w:b/>
          <w:bCs/>
          <w:sz w:val="28"/>
          <w:szCs w:val="28"/>
          <w:rtl/>
        </w:rPr>
        <w:t>ا</w:t>
      </w:r>
      <w:r w:rsidRPr="00D43583">
        <w:rPr>
          <w:rFonts w:ascii="Arial" w:hAnsi="Arial" w:cs="Arial"/>
          <w:b/>
          <w:bCs/>
          <w:sz w:val="28"/>
          <w:szCs w:val="28"/>
          <w:rtl/>
        </w:rPr>
        <w:t>لت :</w:t>
      </w:r>
      <w:r w:rsidRPr="00484286">
        <w:rPr>
          <w:rFonts w:ascii="Arial" w:hAnsi="Arial" w:cs="Arial"/>
          <w:sz w:val="28"/>
          <w:szCs w:val="28"/>
          <w:rtl/>
        </w:rPr>
        <w:t xml:space="preserve"> دلاليا يعني الشكل أو الصيغة أو الهيئة أو المجال الكلي، والجشط</w:t>
      </w:r>
      <w:r>
        <w:rPr>
          <w:rFonts w:ascii="Arial" w:hAnsi="Arial" w:cs="Arial" w:hint="cs"/>
          <w:sz w:val="28"/>
          <w:szCs w:val="28"/>
          <w:rtl/>
        </w:rPr>
        <w:t>ا</w:t>
      </w:r>
      <w:r w:rsidRPr="00484286">
        <w:rPr>
          <w:rFonts w:ascii="Arial" w:hAnsi="Arial" w:cs="Arial"/>
          <w:sz w:val="28"/>
          <w:szCs w:val="28"/>
          <w:rtl/>
        </w:rPr>
        <w:t xml:space="preserve">لت حسب فريتمر هو كل مترابط الأجزاء باتساق وانتظام ، حيث تكون الأجزاء المكونة له في ترابط دنيا </w:t>
      </w:r>
      <w:r w:rsidRPr="00484286">
        <w:rPr>
          <w:rFonts w:ascii="Arial" w:hAnsi="Arial" w:cs="Arial"/>
          <w:sz w:val="28"/>
          <w:szCs w:val="28"/>
          <w:rtl/>
        </w:rPr>
        <w:lastRenderedPageBreak/>
        <w:t>هي فيما بينها من جهة ، ومع الكل ذاته من جهة أخرى ؛</w:t>
      </w:r>
      <w:r>
        <w:rPr>
          <w:rFonts w:ascii="Arial" w:hAnsi="Arial" w:cs="Arial" w:hint="cs"/>
          <w:sz w:val="28"/>
          <w:szCs w:val="28"/>
          <w:rtl/>
        </w:rPr>
        <w:t xml:space="preserve"> </w:t>
      </w:r>
      <w:r w:rsidRPr="00484286">
        <w:rPr>
          <w:rFonts w:ascii="Arial" w:hAnsi="Arial" w:cs="Arial"/>
          <w:sz w:val="28"/>
          <w:szCs w:val="28"/>
          <w:rtl/>
        </w:rPr>
        <w:t>فكل عنصر أو جزء في الجشط</w:t>
      </w:r>
      <w:r>
        <w:rPr>
          <w:rFonts w:ascii="Arial" w:hAnsi="Arial" w:cs="Arial" w:hint="cs"/>
          <w:sz w:val="28"/>
          <w:szCs w:val="28"/>
          <w:rtl/>
        </w:rPr>
        <w:t>ا</w:t>
      </w:r>
      <w:r w:rsidRPr="00484286">
        <w:rPr>
          <w:rFonts w:ascii="Arial" w:hAnsi="Arial" w:cs="Arial"/>
          <w:sz w:val="28"/>
          <w:szCs w:val="28"/>
          <w:rtl/>
        </w:rPr>
        <w:t>لت له مكانته ودوره ووظيفته ال</w:t>
      </w:r>
      <w:r>
        <w:rPr>
          <w:rFonts w:ascii="Arial" w:hAnsi="Arial" w:cs="Arial"/>
          <w:sz w:val="28"/>
          <w:szCs w:val="28"/>
          <w:rtl/>
        </w:rPr>
        <w:t>تي تتطلبها طبيعة الكل</w:t>
      </w:r>
      <w:r>
        <w:rPr>
          <w:rFonts w:ascii="Arial" w:hAnsi="Arial" w:cs="Arial" w:hint="cs"/>
          <w:sz w:val="28"/>
          <w:szCs w:val="28"/>
          <w:rtl/>
        </w:rPr>
        <w:t>.</w:t>
      </w:r>
    </w:p>
    <w:p w:rsidR="00DC33F2" w:rsidRDefault="00DC33F2" w:rsidP="00DC33F2">
      <w:pPr>
        <w:numPr>
          <w:ilvl w:val="0"/>
          <w:numId w:val="9"/>
        </w:numPr>
        <w:bidi/>
        <w:spacing w:before="100" w:beforeAutospacing="1" w:after="100" w:afterAutospacing="1"/>
        <w:jc w:val="both"/>
        <w:rPr>
          <w:rFonts w:ascii="Arial" w:hAnsi="Arial" w:cs="Arial"/>
          <w:sz w:val="28"/>
          <w:szCs w:val="28"/>
          <w:rtl/>
        </w:rPr>
      </w:pPr>
      <w:r w:rsidRPr="00D43583">
        <w:rPr>
          <w:rFonts w:ascii="Arial" w:hAnsi="Arial" w:cs="Arial"/>
          <w:b/>
          <w:bCs/>
          <w:sz w:val="28"/>
          <w:szCs w:val="28"/>
          <w:rtl/>
        </w:rPr>
        <w:t>مفهوم البنية</w:t>
      </w:r>
      <w:r>
        <w:rPr>
          <w:rFonts w:ascii="Arial" w:hAnsi="Arial" w:cs="Arial" w:hint="cs"/>
          <w:b/>
          <w:bCs/>
          <w:sz w:val="28"/>
          <w:szCs w:val="28"/>
          <w:rtl/>
        </w:rPr>
        <w:t xml:space="preserve"> </w:t>
      </w:r>
      <w:r w:rsidRPr="00D43583">
        <w:rPr>
          <w:rFonts w:ascii="Arial" w:hAnsi="Arial" w:cs="Arial"/>
          <w:b/>
          <w:bCs/>
          <w:sz w:val="28"/>
          <w:szCs w:val="28"/>
          <w:rtl/>
        </w:rPr>
        <w:t>:</w:t>
      </w:r>
      <w:r w:rsidRPr="00484286">
        <w:rPr>
          <w:rFonts w:ascii="Arial" w:hAnsi="Arial" w:cs="Arial"/>
          <w:sz w:val="28"/>
          <w:szCs w:val="28"/>
          <w:rtl/>
        </w:rPr>
        <w:t xml:space="preserve"> وهي تتشكل من العناصر المرتبطة بقوانين داخلية تحكمها ديناميا ووظيفيا ، بحيث إن كل تغيير في عنصر يؤدي إلى البنية ككل وعلى أشكال اشتغالها وتمظهراتها .مفهوم الاستبصار : الاستبصار هو لحظة الإدراك المتدبر التحليلي الذي يصل بالمتعلم إلى اكتساب الفهم،أي فهم مختلف أبعاد الجشطلت.</w:t>
      </w:r>
    </w:p>
    <w:p w:rsidR="00DC33F2" w:rsidRDefault="00DC33F2" w:rsidP="00DC33F2">
      <w:pPr>
        <w:numPr>
          <w:ilvl w:val="0"/>
          <w:numId w:val="9"/>
        </w:numPr>
        <w:bidi/>
        <w:spacing w:before="100" w:beforeAutospacing="1" w:after="100" w:afterAutospacing="1"/>
        <w:jc w:val="both"/>
        <w:rPr>
          <w:rFonts w:ascii="Arial" w:hAnsi="Arial" w:cs="Arial"/>
          <w:sz w:val="28"/>
          <w:szCs w:val="28"/>
          <w:rtl/>
        </w:rPr>
      </w:pPr>
      <w:r w:rsidRPr="00D43583">
        <w:rPr>
          <w:rFonts w:ascii="Arial" w:hAnsi="Arial" w:cs="Arial"/>
          <w:b/>
          <w:bCs/>
          <w:sz w:val="28"/>
          <w:szCs w:val="28"/>
          <w:rtl/>
        </w:rPr>
        <w:t xml:space="preserve">مفهوم التنظيم : </w:t>
      </w:r>
      <w:r w:rsidRPr="00484286">
        <w:rPr>
          <w:rFonts w:ascii="Arial" w:hAnsi="Arial" w:cs="Arial"/>
          <w:sz w:val="28"/>
          <w:szCs w:val="28"/>
          <w:rtl/>
        </w:rPr>
        <w:t>التعلم هو عملية الكشف عن الصيغ التنظيمية التي تحكم بنية الجشطلت.مفهوم إعادة التنظيم: بناء التعلم يقتضي الفعل في موضوع التعلم، وذلك بإعادة هيكلته وتنظيمه .</w:t>
      </w:r>
    </w:p>
    <w:p w:rsidR="00DC33F2" w:rsidRDefault="00DC33F2" w:rsidP="00DC33F2">
      <w:pPr>
        <w:numPr>
          <w:ilvl w:val="0"/>
          <w:numId w:val="9"/>
        </w:numPr>
        <w:bidi/>
        <w:spacing w:before="100" w:beforeAutospacing="1" w:after="100" w:afterAutospacing="1"/>
        <w:jc w:val="both"/>
        <w:rPr>
          <w:rFonts w:ascii="Arial" w:hAnsi="Arial" w:cs="Arial"/>
          <w:sz w:val="28"/>
          <w:szCs w:val="28"/>
          <w:rtl/>
        </w:rPr>
      </w:pPr>
      <w:r w:rsidRPr="00D43583">
        <w:rPr>
          <w:rFonts w:ascii="Arial" w:hAnsi="Arial" w:cs="Arial"/>
          <w:b/>
          <w:bCs/>
          <w:sz w:val="28"/>
          <w:szCs w:val="28"/>
          <w:rtl/>
        </w:rPr>
        <w:t>مفهوم الانتقال</w:t>
      </w:r>
      <w:r w:rsidRPr="00D43583">
        <w:rPr>
          <w:rFonts w:ascii="Arial" w:hAnsi="Arial" w:cs="Arial" w:hint="cs"/>
          <w:b/>
          <w:bCs/>
          <w:sz w:val="28"/>
          <w:szCs w:val="28"/>
          <w:rtl/>
        </w:rPr>
        <w:t xml:space="preserve"> </w:t>
      </w:r>
      <w:r w:rsidRPr="00D43583">
        <w:rPr>
          <w:rFonts w:ascii="Arial" w:hAnsi="Arial" w:cs="Arial"/>
          <w:b/>
          <w:bCs/>
          <w:sz w:val="28"/>
          <w:szCs w:val="28"/>
          <w:rtl/>
        </w:rPr>
        <w:t>:</w:t>
      </w:r>
      <w:r w:rsidRPr="00484286">
        <w:rPr>
          <w:rFonts w:ascii="Arial" w:hAnsi="Arial" w:cs="Arial"/>
          <w:sz w:val="28"/>
          <w:szCs w:val="28"/>
          <w:rtl/>
        </w:rPr>
        <w:t xml:space="preserve"> لا يمكن التحقق من التعلم إلا عند ما يتم تعميمه على موافق مشابهة في البنية الأصلية ، ومختلفة في أشكال التمظهر، حيث إن الاستبصار الحقيقي هو الذي ينتقل إلى المجالات المرتبطة والملائمة .مفهوم الدافعية الأصيلة: تعز يز التعلم يبغي أن يكون دا</w:t>
      </w:r>
      <w:r>
        <w:rPr>
          <w:rFonts w:ascii="Arial" w:hAnsi="Arial" w:cs="Arial"/>
          <w:sz w:val="28"/>
          <w:szCs w:val="28"/>
          <w:rtl/>
        </w:rPr>
        <w:t>فعا داخليا نابعا من الذات نفسها</w:t>
      </w:r>
      <w:r w:rsidRPr="00484286">
        <w:rPr>
          <w:rFonts w:ascii="Arial" w:hAnsi="Arial" w:cs="Arial"/>
          <w:sz w:val="28"/>
          <w:szCs w:val="28"/>
          <w:rtl/>
        </w:rPr>
        <w:t>.</w:t>
      </w:r>
    </w:p>
    <w:p w:rsidR="00DC33F2" w:rsidRDefault="00DC33F2" w:rsidP="00DC33F2">
      <w:pPr>
        <w:numPr>
          <w:ilvl w:val="0"/>
          <w:numId w:val="9"/>
        </w:numPr>
        <w:bidi/>
        <w:spacing w:before="100" w:beforeAutospacing="1" w:after="100" w:afterAutospacing="1"/>
        <w:jc w:val="both"/>
        <w:rPr>
          <w:rFonts w:ascii="Arial" w:hAnsi="Arial" w:cs="Arial"/>
          <w:sz w:val="28"/>
          <w:szCs w:val="28"/>
          <w:rtl/>
        </w:rPr>
      </w:pPr>
      <w:r w:rsidRPr="00D43583">
        <w:rPr>
          <w:rFonts w:ascii="Arial" w:hAnsi="Arial" w:cs="Arial"/>
          <w:b/>
          <w:bCs/>
          <w:sz w:val="28"/>
          <w:szCs w:val="28"/>
          <w:rtl/>
        </w:rPr>
        <w:t>الفهم والمعنى</w:t>
      </w:r>
      <w:r>
        <w:rPr>
          <w:rFonts w:ascii="Arial" w:hAnsi="Arial" w:cs="Arial" w:hint="cs"/>
          <w:b/>
          <w:bCs/>
          <w:sz w:val="28"/>
          <w:szCs w:val="28"/>
          <w:rtl/>
        </w:rPr>
        <w:t xml:space="preserve"> </w:t>
      </w:r>
      <w:r w:rsidRPr="00D43583">
        <w:rPr>
          <w:rFonts w:ascii="Arial" w:hAnsi="Arial" w:cs="Arial"/>
          <w:b/>
          <w:bCs/>
          <w:sz w:val="28"/>
          <w:szCs w:val="28"/>
          <w:rtl/>
        </w:rPr>
        <w:t>:</w:t>
      </w:r>
      <w:r w:rsidRPr="00484286">
        <w:rPr>
          <w:rFonts w:ascii="Arial" w:hAnsi="Arial" w:cs="Arial"/>
          <w:sz w:val="28"/>
          <w:szCs w:val="28"/>
          <w:rtl/>
        </w:rPr>
        <w:t xml:space="preserve"> تحقيق التعلم يقتضي الفهم العميق للعناصر والخصائص المشكلة لموضوع التعلم، وبالتالي الكشف عن المعنى الذي تنتظم فيه هذه المحددات، حيث الفهم هو كشف استبصاري لمعنى الجشطالت .والتعلم في المنظور الجشطلتي يرتبط بإدراك الكائن لذاته ولموقف التعلم ، حيث إن إدراك حقيقة المجال وعناصره ، والانتقال من الغموض وانعدام المعنى إلى فهم مبادئ التنظيم والحصول على الوضوح والمعنى، يعتبر النمط النموذجي للتعلم . </w:t>
      </w:r>
    </w:p>
    <w:p w:rsidR="00DC33F2" w:rsidRPr="00484286" w:rsidRDefault="00DC33F2" w:rsidP="00DC33F2">
      <w:pPr>
        <w:bidi/>
        <w:spacing w:before="100" w:beforeAutospacing="1" w:after="100" w:afterAutospacing="1"/>
        <w:ind w:left="0" w:firstLine="708"/>
        <w:jc w:val="both"/>
        <w:rPr>
          <w:rFonts w:ascii="Arial" w:hAnsi="Arial" w:cs="Arial"/>
          <w:sz w:val="28"/>
          <w:szCs w:val="28"/>
        </w:rPr>
      </w:pPr>
      <w:r w:rsidRPr="00484286">
        <w:rPr>
          <w:rFonts w:ascii="Arial" w:hAnsi="Arial" w:cs="Arial"/>
          <w:sz w:val="28"/>
          <w:szCs w:val="28"/>
          <w:rtl/>
        </w:rPr>
        <w:t>ويمكننا تلخيص أهم مبادئ التعلم في النظرية الجشطالتية في : اعتب</w:t>
      </w:r>
      <w:r>
        <w:rPr>
          <w:rFonts w:ascii="Arial" w:hAnsi="Arial" w:cs="Arial"/>
          <w:sz w:val="28"/>
          <w:szCs w:val="28"/>
          <w:rtl/>
        </w:rPr>
        <w:t>ار الاستبصار شرط التعلم الحقيقي</w:t>
      </w:r>
      <w:r w:rsidRPr="00484286">
        <w:rPr>
          <w:rFonts w:ascii="Arial" w:hAnsi="Arial" w:cs="Arial"/>
          <w:sz w:val="28"/>
          <w:szCs w:val="28"/>
          <w:rtl/>
        </w:rPr>
        <w:t>،</w:t>
      </w:r>
      <w:r>
        <w:rPr>
          <w:rFonts w:ascii="Arial" w:hAnsi="Arial" w:cs="Arial" w:hint="cs"/>
          <w:sz w:val="28"/>
          <w:szCs w:val="28"/>
          <w:rtl/>
        </w:rPr>
        <w:t xml:space="preserve"> </w:t>
      </w:r>
      <w:r w:rsidRPr="00484286">
        <w:rPr>
          <w:rFonts w:ascii="Arial" w:hAnsi="Arial" w:cs="Arial"/>
          <w:sz w:val="28"/>
          <w:szCs w:val="28"/>
          <w:rtl/>
        </w:rPr>
        <w:t>حيث إن</w:t>
      </w:r>
      <w:r>
        <w:rPr>
          <w:rFonts w:ascii="Arial" w:hAnsi="Arial" w:cs="Arial" w:hint="cs"/>
          <w:sz w:val="28"/>
          <w:szCs w:val="28"/>
          <w:rtl/>
        </w:rPr>
        <w:t>ّ</w:t>
      </w:r>
      <w:r w:rsidRPr="00484286">
        <w:rPr>
          <w:rFonts w:ascii="Arial" w:hAnsi="Arial" w:cs="Arial"/>
          <w:sz w:val="28"/>
          <w:szCs w:val="28"/>
          <w:rtl/>
        </w:rPr>
        <w:t xml:space="preserve"> بناء المعرفة واكتساب المهارة ليس إل</w:t>
      </w:r>
      <w:r>
        <w:rPr>
          <w:rFonts w:ascii="Arial" w:hAnsi="Arial" w:cs="Arial" w:hint="cs"/>
          <w:sz w:val="28"/>
          <w:szCs w:val="28"/>
          <w:rtl/>
        </w:rPr>
        <w:t>ّ</w:t>
      </w:r>
      <w:r w:rsidRPr="00484286">
        <w:rPr>
          <w:rFonts w:ascii="Arial" w:hAnsi="Arial" w:cs="Arial"/>
          <w:sz w:val="28"/>
          <w:szCs w:val="28"/>
          <w:rtl/>
        </w:rPr>
        <w:t>ا النتيجة المباشرة لإدراك الموقف واستبصاره؛ الفهم وتحقيق الاستبصار</w:t>
      </w:r>
      <w:r>
        <w:rPr>
          <w:rFonts w:ascii="Arial" w:hAnsi="Arial" w:cs="Arial" w:hint="cs"/>
          <w:sz w:val="28"/>
          <w:szCs w:val="28"/>
          <w:rtl/>
        </w:rPr>
        <w:t xml:space="preserve"> </w:t>
      </w:r>
      <w:r w:rsidRPr="00484286">
        <w:rPr>
          <w:rFonts w:ascii="Arial" w:hAnsi="Arial" w:cs="Arial"/>
          <w:sz w:val="28"/>
          <w:szCs w:val="28"/>
          <w:rtl/>
        </w:rPr>
        <w:t>يفترض إعادة البنينة، وذلك بالفعل في موضوع التعلم بتفكيكه و تحليله و إعادة بنائه؛ التعلم يقترن بالنتائج، إذ حسب كوهلر النتائج ما</w:t>
      </w:r>
      <w:r>
        <w:rPr>
          <w:rFonts w:ascii="Arial" w:hAnsi="Arial" w:cs="Arial" w:hint="cs"/>
          <w:sz w:val="28"/>
          <w:szCs w:val="28"/>
          <w:rtl/>
        </w:rPr>
        <w:t xml:space="preserve"> </w:t>
      </w:r>
      <w:r w:rsidRPr="00484286">
        <w:rPr>
          <w:rFonts w:ascii="Arial" w:hAnsi="Arial" w:cs="Arial"/>
          <w:sz w:val="28"/>
          <w:szCs w:val="28"/>
          <w:rtl/>
        </w:rPr>
        <w:t>هي سوى صيغ الضبط و التعديل والتقويم اللازمة للتعلم؛ الانتقال شرط التعلم الحقيقي، ذلك أن الحفظ والتطبيق الآلي للمعارف تعلم سلبي؛ الاستبصار حافز داخلي قوي ، والتعزيز الخارجي عامل سلبي : الاستبصار تفاعل إيجابي مع موضوع التعلم .</w:t>
      </w:r>
    </w:p>
    <w:p w:rsidR="00DC33F2" w:rsidRPr="00484286" w:rsidRDefault="00DC33F2" w:rsidP="00DC33F2">
      <w:pPr>
        <w:numPr>
          <w:ilvl w:val="0"/>
          <w:numId w:val="8"/>
        </w:numPr>
        <w:bidi/>
        <w:spacing w:before="100" w:beforeAutospacing="1" w:after="100" w:afterAutospacing="1"/>
        <w:jc w:val="both"/>
        <w:rPr>
          <w:rFonts w:ascii="Arial" w:hAnsi="Arial" w:cs="Arial"/>
          <w:sz w:val="28"/>
          <w:szCs w:val="28"/>
          <w:rtl/>
        </w:rPr>
      </w:pPr>
      <w:r w:rsidRPr="00D43583">
        <w:rPr>
          <w:rFonts w:ascii="Arial" w:hAnsi="Arial" w:cs="Arial"/>
          <w:b/>
          <w:bCs/>
          <w:i/>
          <w:iCs/>
          <w:sz w:val="32"/>
          <w:szCs w:val="32"/>
          <w:rtl/>
        </w:rPr>
        <w:t xml:space="preserve">نظرية التعلم البنائية   </w:t>
      </w:r>
      <w:r w:rsidRPr="00D43583">
        <w:rPr>
          <w:rFonts w:ascii="Arial" w:hAnsi="Arial" w:cs="Arial"/>
          <w:b/>
          <w:bCs/>
          <w:i/>
          <w:iCs/>
          <w:sz w:val="32"/>
          <w:szCs w:val="32"/>
        </w:rPr>
        <w:t>le structuralisme</w:t>
      </w:r>
    </w:p>
    <w:p w:rsidR="00DC33F2" w:rsidRDefault="00DC33F2" w:rsidP="00DC33F2">
      <w:pPr>
        <w:bidi/>
        <w:spacing w:before="100" w:beforeAutospacing="1" w:after="100" w:afterAutospacing="1"/>
        <w:ind w:left="0" w:firstLine="708"/>
        <w:jc w:val="both"/>
        <w:rPr>
          <w:rFonts w:ascii="Arial" w:hAnsi="Arial" w:cs="Arial"/>
          <w:sz w:val="28"/>
          <w:szCs w:val="28"/>
          <w:rtl/>
        </w:rPr>
      </w:pPr>
      <w:r w:rsidRPr="00484286">
        <w:rPr>
          <w:rFonts w:ascii="Arial" w:hAnsi="Arial" w:cs="Arial"/>
          <w:sz w:val="28"/>
          <w:szCs w:val="28"/>
          <w:rtl/>
        </w:rPr>
        <w:t>تعتبر نظرية التعلم البنائية (أو التكوينية) من أهم النظريات التي أحدثت ثورة عميقة في الأدبيات التربوية الحديثة خصوصا مع جان بياجي</w:t>
      </w:r>
      <w:r>
        <w:rPr>
          <w:rFonts w:ascii="Arial" w:hAnsi="Arial" w:cs="Arial" w:hint="cs"/>
          <w:sz w:val="28"/>
          <w:szCs w:val="28"/>
          <w:rtl/>
        </w:rPr>
        <w:t>ه</w:t>
      </w:r>
      <w:r w:rsidRPr="00484286">
        <w:rPr>
          <w:rFonts w:ascii="Arial" w:hAnsi="Arial" w:cs="Arial"/>
          <w:sz w:val="28"/>
          <w:szCs w:val="28"/>
          <w:rtl/>
        </w:rPr>
        <w:t xml:space="preserve"> ، الذي حاول انطلاقا من دراساته المتميزة في علم النفس الطفل النمائي أن يمدنا بعدة مبادئ ومفاهيم معرفية علمي</w:t>
      </w:r>
      <w:r>
        <w:rPr>
          <w:rFonts w:ascii="Arial" w:hAnsi="Arial" w:cs="Arial"/>
          <w:sz w:val="28"/>
          <w:szCs w:val="28"/>
          <w:rtl/>
        </w:rPr>
        <w:t>ة وحديثة طورت الممارسة التربوية</w:t>
      </w:r>
      <w:r w:rsidRPr="00484286">
        <w:rPr>
          <w:rFonts w:ascii="Arial" w:hAnsi="Arial" w:cs="Arial"/>
          <w:sz w:val="28"/>
          <w:szCs w:val="28"/>
          <w:rtl/>
        </w:rPr>
        <w:t xml:space="preserve">. كما أنه </w:t>
      </w:r>
      <w:r w:rsidRPr="00484286">
        <w:rPr>
          <w:rFonts w:ascii="Arial" w:hAnsi="Arial" w:cs="Arial"/>
          <w:sz w:val="28"/>
          <w:szCs w:val="28"/>
          <w:rtl/>
        </w:rPr>
        <w:lastRenderedPageBreak/>
        <w:t>طبق النتائج المعرفية لعلم النفس النمائي على مشروعه الابستيمي (الابستمولوجيا التكوينية) ، ولمقاربة هذه النظرية البنائية في التعلم سننحاول أول، التعرف على أهم المفاهيم المركزية المؤطرة لها ، ثم أهم مبادئها ثانيا ،وبعد ذلك سنتعرف على الأبعاد التطبيقية لهذه النظرية في حقل التربية.</w:t>
      </w:r>
    </w:p>
    <w:p w:rsidR="00DC33F2" w:rsidRPr="00484286" w:rsidRDefault="00DC33F2" w:rsidP="00DC33F2">
      <w:pPr>
        <w:bidi/>
        <w:spacing w:before="100" w:beforeAutospacing="1" w:after="100" w:afterAutospacing="1"/>
        <w:ind w:firstLine="706"/>
        <w:jc w:val="both"/>
        <w:rPr>
          <w:rFonts w:ascii="Arial" w:hAnsi="Arial" w:cs="Arial"/>
          <w:sz w:val="28"/>
          <w:szCs w:val="28"/>
          <w:rtl/>
        </w:rPr>
      </w:pPr>
      <w:r>
        <w:rPr>
          <w:rFonts w:ascii="Arial" w:hAnsi="Arial" w:cs="Arial"/>
          <w:b/>
          <w:bCs/>
          <w:sz w:val="28"/>
          <w:szCs w:val="28"/>
        </w:rPr>
        <w:sym w:font="Symbol" w:char="F0AC"/>
      </w:r>
      <w:r>
        <w:rPr>
          <w:rFonts w:ascii="Arial" w:hAnsi="Arial" w:cs="Arial" w:hint="cs"/>
          <w:b/>
          <w:bCs/>
          <w:sz w:val="28"/>
          <w:szCs w:val="28"/>
          <w:rtl/>
        </w:rPr>
        <w:t xml:space="preserve"> </w:t>
      </w:r>
      <w:r w:rsidRPr="00484286">
        <w:rPr>
          <w:rFonts w:ascii="Arial" w:hAnsi="Arial" w:cs="Arial"/>
          <w:b/>
          <w:bCs/>
          <w:sz w:val="28"/>
          <w:szCs w:val="28"/>
          <w:rtl/>
        </w:rPr>
        <w:t>المفاهيم المركزية لنظرية التعلم البنائية</w:t>
      </w:r>
      <w:r>
        <w:rPr>
          <w:rFonts w:ascii="Arial" w:hAnsi="Arial" w:cs="Arial" w:hint="cs"/>
          <w:b/>
          <w:bCs/>
          <w:sz w:val="28"/>
          <w:szCs w:val="28"/>
          <w:rtl/>
        </w:rPr>
        <w:t xml:space="preserve"> :</w:t>
      </w:r>
    </w:p>
    <w:p w:rsidR="00DC33F2" w:rsidRPr="00CF2D7C" w:rsidRDefault="00DC33F2" w:rsidP="00DC33F2">
      <w:pPr>
        <w:numPr>
          <w:ilvl w:val="0"/>
          <w:numId w:val="10"/>
        </w:numPr>
        <w:bidi/>
        <w:spacing w:before="100" w:beforeAutospacing="1" w:after="100" w:afterAutospacing="1"/>
        <w:jc w:val="both"/>
        <w:rPr>
          <w:rFonts w:ascii="Arial" w:hAnsi="Arial" w:cs="Arial"/>
          <w:sz w:val="28"/>
          <w:szCs w:val="28"/>
        </w:rPr>
      </w:pPr>
      <w:r w:rsidRPr="00484286">
        <w:rPr>
          <w:rFonts w:ascii="Arial" w:hAnsi="Arial" w:cs="Arial"/>
          <w:b/>
          <w:bCs/>
          <w:sz w:val="28"/>
          <w:szCs w:val="28"/>
          <w:rtl/>
        </w:rPr>
        <w:t>مفهوم التكيف</w:t>
      </w:r>
      <w:r w:rsidRPr="00484286">
        <w:rPr>
          <w:rFonts w:ascii="Arial" w:hAnsi="Arial" w:cs="Arial"/>
          <w:sz w:val="28"/>
          <w:szCs w:val="28"/>
          <w:rtl/>
        </w:rPr>
        <w:t xml:space="preserve"> </w:t>
      </w:r>
      <w:r w:rsidRPr="00CF2D7C">
        <w:rPr>
          <w:rFonts w:ascii="Arial" w:hAnsi="Arial" w:cs="Arial"/>
          <w:b/>
          <w:bCs/>
          <w:sz w:val="28"/>
          <w:szCs w:val="28"/>
          <w:rtl/>
        </w:rPr>
        <w:t>:</w:t>
      </w:r>
      <w:r w:rsidRPr="00484286">
        <w:rPr>
          <w:rFonts w:ascii="Arial" w:hAnsi="Arial" w:cs="Arial"/>
          <w:sz w:val="28"/>
          <w:szCs w:val="28"/>
          <w:rtl/>
        </w:rPr>
        <w:t xml:space="preserve"> التعلم هو تكيف عضوية الفرد مع معطيات وخصائص المحيط المادي والاجتماعي عن طريق استدماجها في مقولات وتحويلات وظيفية ، والتكيف هو غاية عملية الموازنة بين الجهاز العضوي ومختلف حالات الاضطراب واللاإنتظام الموضوعية أو المتوقعة والموجود في الواقع، وذلك من خلال آليتي الاستيعاب والتلاؤم</w:t>
      </w:r>
      <w:r>
        <w:rPr>
          <w:rFonts w:ascii="Arial" w:hAnsi="Arial" w:cs="Arial" w:hint="cs"/>
          <w:sz w:val="28"/>
          <w:szCs w:val="28"/>
          <w:rtl/>
        </w:rPr>
        <w:t xml:space="preserve"> </w:t>
      </w:r>
      <w:r w:rsidRPr="00484286">
        <w:rPr>
          <w:rFonts w:ascii="Arial" w:hAnsi="Arial" w:cs="Arial"/>
          <w:sz w:val="28"/>
          <w:szCs w:val="28"/>
          <w:rtl/>
        </w:rPr>
        <w:t>:</w:t>
      </w:r>
      <w:r>
        <w:rPr>
          <w:rFonts w:ascii="Arial" w:hAnsi="Arial" w:cs="Arial" w:hint="cs"/>
          <w:sz w:val="28"/>
          <w:szCs w:val="28"/>
          <w:rtl/>
        </w:rPr>
        <w:t xml:space="preserve"> </w:t>
      </w:r>
      <w:r w:rsidRPr="00484286">
        <w:rPr>
          <w:rFonts w:ascii="Arial" w:hAnsi="Arial" w:cs="Arial"/>
          <w:sz w:val="28"/>
          <w:szCs w:val="28"/>
          <w:rtl/>
        </w:rPr>
        <w:t>التلاؤم هو تغيير في استجابات الذات بعد استيعاب معطيات الموقف أو الموضوع باتجاه تحقيق التوازن ،وحيث إن الاستيعاب هو إدماج للموضوع في بنيات الذات، و</w:t>
      </w:r>
      <w:r>
        <w:rPr>
          <w:rFonts w:ascii="Arial" w:hAnsi="Arial" w:cs="Arial" w:hint="cs"/>
          <w:sz w:val="28"/>
          <w:szCs w:val="28"/>
          <w:rtl/>
        </w:rPr>
        <w:t xml:space="preserve"> </w:t>
      </w:r>
      <w:r w:rsidRPr="00484286">
        <w:rPr>
          <w:rFonts w:ascii="Arial" w:hAnsi="Arial" w:cs="Arial"/>
          <w:sz w:val="28"/>
          <w:szCs w:val="28"/>
          <w:rtl/>
        </w:rPr>
        <w:t>الملاءمة هي تلاؤم الذات مع معطيات الموضوع الخارجي</w:t>
      </w:r>
      <w:r>
        <w:rPr>
          <w:rFonts w:ascii="Arial" w:hAnsi="Arial" w:cs="Arial" w:hint="cs"/>
          <w:sz w:val="28"/>
          <w:szCs w:val="28"/>
          <w:rtl/>
        </w:rPr>
        <w:t>.</w:t>
      </w:r>
    </w:p>
    <w:p w:rsidR="00DC33F2" w:rsidRDefault="00DC33F2" w:rsidP="00DC33F2">
      <w:pPr>
        <w:numPr>
          <w:ilvl w:val="0"/>
          <w:numId w:val="10"/>
        </w:numPr>
        <w:bidi/>
        <w:spacing w:before="100" w:beforeAutospacing="1" w:after="100" w:afterAutospacing="1"/>
        <w:jc w:val="both"/>
        <w:rPr>
          <w:rFonts w:ascii="Arial" w:hAnsi="Arial" w:cs="Arial"/>
          <w:sz w:val="28"/>
          <w:szCs w:val="28"/>
        </w:rPr>
      </w:pPr>
      <w:r w:rsidRPr="00484286">
        <w:rPr>
          <w:rFonts w:ascii="Arial" w:hAnsi="Arial" w:cs="Arial"/>
          <w:b/>
          <w:bCs/>
          <w:sz w:val="28"/>
          <w:szCs w:val="28"/>
          <w:rtl/>
        </w:rPr>
        <w:t>مفهوم</w:t>
      </w:r>
      <w:r w:rsidRPr="00484286">
        <w:rPr>
          <w:rFonts w:ascii="Arial" w:hAnsi="Arial" w:cs="Arial"/>
          <w:sz w:val="28"/>
          <w:szCs w:val="28"/>
          <w:rtl/>
        </w:rPr>
        <w:t xml:space="preserve"> </w:t>
      </w:r>
      <w:r w:rsidRPr="00484286">
        <w:rPr>
          <w:rFonts w:ascii="Arial" w:hAnsi="Arial" w:cs="Arial"/>
          <w:b/>
          <w:bCs/>
          <w:sz w:val="28"/>
          <w:szCs w:val="28"/>
          <w:rtl/>
        </w:rPr>
        <w:t>الموازنة والضبط الذاتي</w:t>
      </w:r>
      <w:r w:rsidRPr="00484286">
        <w:rPr>
          <w:rFonts w:ascii="Arial" w:hAnsi="Arial" w:cs="Arial"/>
          <w:sz w:val="28"/>
          <w:szCs w:val="28"/>
          <w:rtl/>
        </w:rPr>
        <w:t xml:space="preserve"> </w:t>
      </w:r>
      <w:r w:rsidRPr="00CF2D7C">
        <w:rPr>
          <w:rFonts w:ascii="Arial" w:hAnsi="Arial" w:cs="Arial"/>
          <w:b/>
          <w:bCs/>
          <w:sz w:val="28"/>
          <w:szCs w:val="28"/>
          <w:rtl/>
        </w:rPr>
        <w:t>:</w:t>
      </w:r>
      <w:r w:rsidRPr="00484286">
        <w:rPr>
          <w:rFonts w:ascii="Arial" w:hAnsi="Arial" w:cs="Arial"/>
          <w:sz w:val="28"/>
          <w:szCs w:val="28"/>
          <w:rtl/>
        </w:rPr>
        <w:t xml:space="preserve"> الضبط الذاتي هو نشاط الذات باتجاه تجاوزا ال</w:t>
      </w:r>
      <w:r>
        <w:rPr>
          <w:rFonts w:ascii="Arial" w:hAnsi="Arial" w:cs="Arial"/>
          <w:sz w:val="28"/>
          <w:szCs w:val="28"/>
          <w:rtl/>
        </w:rPr>
        <w:t>اضطراب والتوازن هو غاية اتساقه</w:t>
      </w:r>
      <w:r>
        <w:rPr>
          <w:rFonts w:ascii="Arial" w:hAnsi="Arial" w:cs="Arial" w:hint="cs"/>
          <w:sz w:val="28"/>
          <w:szCs w:val="28"/>
          <w:rtl/>
        </w:rPr>
        <w:t>.</w:t>
      </w:r>
    </w:p>
    <w:p w:rsidR="00DC33F2" w:rsidRDefault="00DC33F2" w:rsidP="00DC33F2">
      <w:pPr>
        <w:numPr>
          <w:ilvl w:val="0"/>
          <w:numId w:val="10"/>
        </w:numPr>
        <w:bidi/>
        <w:spacing w:before="100" w:beforeAutospacing="1" w:after="100" w:afterAutospacing="1"/>
        <w:jc w:val="both"/>
        <w:rPr>
          <w:rFonts w:ascii="Arial" w:hAnsi="Arial" w:cs="Arial"/>
          <w:sz w:val="28"/>
          <w:szCs w:val="28"/>
        </w:rPr>
      </w:pPr>
      <w:r w:rsidRPr="00484286">
        <w:rPr>
          <w:rFonts w:ascii="Arial" w:hAnsi="Arial" w:cs="Arial"/>
          <w:b/>
          <w:bCs/>
          <w:sz w:val="28"/>
          <w:szCs w:val="28"/>
          <w:rtl/>
        </w:rPr>
        <w:t xml:space="preserve">مفهوم السيرورات </w:t>
      </w:r>
      <w:r w:rsidRPr="00CF2D7C">
        <w:rPr>
          <w:rFonts w:ascii="Arial" w:hAnsi="Arial" w:cs="Arial"/>
          <w:b/>
          <w:bCs/>
          <w:sz w:val="28"/>
          <w:szCs w:val="28"/>
          <w:rtl/>
        </w:rPr>
        <w:t>الاجرائية :</w:t>
      </w:r>
      <w:r w:rsidRPr="00484286">
        <w:rPr>
          <w:rFonts w:ascii="Arial" w:hAnsi="Arial" w:cs="Arial"/>
          <w:sz w:val="28"/>
          <w:szCs w:val="28"/>
          <w:rtl/>
        </w:rPr>
        <w:t xml:space="preserve"> إن كل درجات التطور والتجريد في المعرفة وكل</w:t>
      </w:r>
      <w:r>
        <w:rPr>
          <w:rFonts w:ascii="Arial" w:hAnsi="Arial" w:cs="Arial"/>
          <w:sz w:val="28"/>
          <w:szCs w:val="28"/>
          <w:rtl/>
        </w:rPr>
        <w:t xml:space="preserve"> أشكال التكيف</w:t>
      </w:r>
      <w:r w:rsidRPr="00484286">
        <w:rPr>
          <w:rFonts w:ascii="Arial" w:hAnsi="Arial" w:cs="Arial"/>
          <w:sz w:val="28"/>
          <w:szCs w:val="28"/>
          <w:rtl/>
        </w:rPr>
        <w:t xml:space="preserve">، تنمو في تلازم جدلي ، وتتأسس كلها على قاعدة العمليات الإجرائية أي الأنشطة العملية الملموسة. </w:t>
      </w:r>
    </w:p>
    <w:p w:rsidR="00DC33F2" w:rsidRDefault="00DC33F2" w:rsidP="00DC33F2">
      <w:pPr>
        <w:numPr>
          <w:ilvl w:val="0"/>
          <w:numId w:val="10"/>
        </w:numPr>
        <w:bidi/>
        <w:spacing w:before="100" w:beforeAutospacing="1" w:after="100" w:afterAutospacing="1"/>
        <w:jc w:val="both"/>
        <w:rPr>
          <w:rFonts w:ascii="Arial" w:hAnsi="Arial" w:cs="Arial"/>
          <w:sz w:val="28"/>
          <w:szCs w:val="28"/>
        </w:rPr>
      </w:pPr>
      <w:r w:rsidRPr="00484286">
        <w:rPr>
          <w:rFonts w:ascii="Arial" w:hAnsi="Arial" w:cs="Arial"/>
          <w:b/>
          <w:bCs/>
          <w:sz w:val="28"/>
          <w:szCs w:val="28"/>
          <w:rtl/>
        </w:rPr>
        <w:t>مفهوم التمثل والوظيفة الرمزية</w:t>
      </w:r>
      <w:r>
        <w:rPr>
          <w:rFonts w:ascii="Arial" w:hAnsi="Arial" w:cs="Arial" w:hint="cs"/>
          <w:b/>
          <w:bCs/>
          <w:sz w:val="28"/>
          <w:szCs w:val="28"/>
          <w:rtl/>
        </w:rPr>
        <w:t xml:space="preserve"> </w:t>
      </w:r>
      <w:r w:rsidRPr="00CF2D7C">
        <w:rPr>
          <w:rFonts w:ascii="Arial" w:hAnsi="Arial" w:cs="Arial"/>
          <w:b/>
          <w:bCs/>
          <w:sz w:val="28"/>
          <w:szCs w:val="28"/>
          <w:rtl/>
        </w:rPr>
        <w:t>:</w:t>
      </w:r>
      <w:r w:rsidRPr="00484286">
        <w:rPr>
          <w:rFonts w:ascii="Arial" w:hAnsi="Arial" w:cs="Arial"/>
          <w:sz w:val="28"/>
          <w:szCs w:val="28"/>
          <w:rtl/>
        </w:rPr>
        <w:t xml:space="preserve"> التمثل،</w:t>
      </w:r>
      <w:r>
        <w:rPr>
          <w:rFonts w:ascii="Arial" w:hAnsi="Arial" w:cs="Arial" w:hint="cs"/>
          <w:sz w:val="28"/>
          <w:szCs w:val="28"/>
          <w:rtl/>
        </w:rPr>
        <w:t xml:space="preserve"> </w:t>
      </w:r>
      <w:r w:rsidRPr="00484286">
        <w:rPr>
          <w:rFonts w:ascii="Arial" w:hAnsi="Arial" w:cs="Arial"/>
          <w:sz w:val="28"/>
          <w:szCs w:val="28"/>
          <w:rtl/>
        </w:rPr>
        <w:t>عند بياجي</w:t>
      </w:r>
      <w:r>
        <w:rPr>
          <w:rFonts w:ascii="Arial" w:hAnsi="Arial" w:cs="Arial" w:hint="cs"/>
          <w:sz w:val="28"/>
          <w:szCs w:val="28"/>
          <w:rtl/>
        </w:rPr>
        <w:t>ه</w:t>
      </w:r>
      <w:r w:rsidRPr="00484286">
        <w:rPr>
          <w:rFonts w:ascii="Arial" w:hAnsi="Arial" w:cs="Arial"/>
          <w:sz w:val="28"/>
          <w:szCs w:val="28"/>
          <w:rtl/>
        </w:rPr>
        <w:t>، ما هو سوى الخريطة المعرفية التي يبنيها الفكر عن عالم الناس و الأشياء .وذلك بواسطة الوظيفة الترميزية، كاللغة والت</w:t>
      </w:r>
      <w:r>
        <w:rPr>
          <w:rFonts w:ascii="Arial" w:hAnsi="Arial" w:cs="Arial" w:hint="cs"/>
          <w:sz w:val="28"/>
          <w:szCs w:val="28"/>
          <w:rtl/>
        </w:rPr>
        <w:t>ّ</w:t>
      </w:r>
      <w:r w:rsidRPr="00484286">
        <w:rPr>
          <w:rFonts w:ascii="Arial" w:hAnsi="Arial" w:cs="Arial"/>
          <w:sz w:val="28"/>
          <w:szCs w:val="28"/>
          <w:rtl/>
        </w:rPr>
        <w:t>قليد المميز واللعب الرمزي...والرمز يتحدد برابط التشابه بين الدال والمدلول؛</w:t>
      </w:r>
      <w:r>
        <w:rPr>
          <w:rFonts w:ascii="Arial" w:hAnsi="Arial" w:cs="Arial" w:hint="cs"/>
          <w:sz w:val="28"/>
          <w:szCs w:val="28"/>
          <w:rtl/>
        </w:rPr>
        <w:t xml:space="preserve"> </w:t>
      </w:r>
      <w:r w:rsidRPr="00484286">
        <w:rPr>
          <w:rFonts w:ascii="Arial" w:hAnsi="Arial" w:cs="Arial"/>
          <w:sz w:val="28"/>
          <w:szCs w:val="28"/>
          <w:rtl/>
        </w:rPr>
        <w:t>والتمثل هو إعادة بناء الم</w:t>
      </w:r>
      <w:r>
        <w:rPr>
          <w:rFonts w:ascii="Arial" w:hAnsi="Arial" w:cs="Arial"/>
          <w:sz w:val="28"/>
          <w:szCs w:val="28"/>
          <w:rtl/>
        </w:rPr>
        <w:t>وضوع في الفكر بعد أن يكون غائبا</w:t>
      </w:r>
      <w:r>
        <w:rPr>
          <w:rFonts w:ascii="Arial" w:hAnsi="Arial" w:cs="Arial" w:hint="cs"/>
          <w:sz w:val="28"/>
          <w:szCs w:val="28"/>
          <w:rtl/>
        </w:rPr>
        <w:t>.</w:t>
      </w:r>
    </w:p>
    <w:p w:rsidR="00DC33F2" w:rsidRDefault="00DC33F2" w:rsidP="00DC33F2">
      <w:pPr>
        <w:numPr>
          <w:ilvl w:val="0"/>
          <w:numId w:val="10"/>
        </w:numPr>
        <w:bidi/>
        <w:spacing w:before="100" w:beforeAutospacing="1" w:after="100" w:afterAutospacing="1"/>
        <w:jc w:val="both"/>
        <w:rPr>
          <w:rFonts w:ascii="Arial" w:hAnsi="Arial" w:cs="Arial"/>
          <w:sz w:val="28"/>
          <w:szCs w:val="28"/>
        </w:rPr>
      </w:pPr>
      <w:r w:rsidRPr="00484286">
        <w:rPr>
          <w:rFonts w:ascii="Arial" w:hAnsi="Arial" w:cs="Arial"/>
          <w:b/>
          <w:bCs/>
          <w:sz w:val="28"/>
          <w:szCs w:val="28"/>
          <w:rtl/>
        </w:rPr>
        <w:t xml:space="preserve">مفهوم خطاطات </w:t>
      </w:r>
      <w:r w:rsidRPr="00CF2D7C">
        <w:rPr>
          <w:rFonts w:ascii="Arial" w:hAnsi="Arial" w:cs="Arial"/>
          <w:b/>
          <w:bCs/>
          <w:sz w:val="28"/>
          <w:szCs w:val="28"/>
          <w:rtl/>
        </w:rPr>
        <w:t>الفعل :</w:t>
      </w:r>
      <w:r>
        <w:rPr>
          <w:rFonts w:ascii="Arial" w:hAnsi="Arial" w:cs="Arial" w:hint="cs"/>
          <w:sz w:val="28"/>
          <w:szCs w:val="28"/>
          <w:rtl/>
        </w:rPr>
        <w:t xml:space="preserve"> </w:t>
      </w:r>
      <w:r w:rsidRPr="00484286">
        <w:rPr>
          <w:rFonts w:ascii="Arial" w:hAnsi="Arial" w:cs="Arial"/>
          <w:sz w:val="28"/>
          <w:szCs w:val="28"/>
          <w:rtl/>
        </w:rPr>
        <w:t>الخطاطة هو نموذج سلوكي منظم يمكن استعماله استعمالا قصديا، وتتناسق الخطاطة مع خطاطات أخرى لتشكل أجزاء للفعل ،ثم أنساقا جزيئة لسلوك معقد يسمى خطاطة كلية .وإن خطاطات الفعل تشكل ، كتعلم أولي ، ذكاء عمليا هاما ،وهو منطلق الفعل العملي الذي يحكم الطورالحسي ـ الحركي من النمو الذهني.</w:t>
      </w:r>
    </w:p>
    <w:p w:rsidR="00DC33F2" w:rsidRPr="00484286" w:rsidRDefault="00DC33F2" w:rsidP="00DC33F2">
      <w:pPr>
        <w:bidi/>
        <w:spacing w:before="100" w:beforeAutospacing="1" w:after="100" w:afterAutospacing="1"/>
        <w:ind w:left="706"/>
        <w:jc w:val="both"/>
        <w:rPr>
          <w:rFonts w:ascii="Arial" w:hAnsi="Arial" w:cs="Arial"/>
          <w:sz w:val="28"/>
          <w:szCs w:val="28"/>
          <w:rtl/>
        </w:rPr>
      </w:pPr>
      <w:r>
        <w:rPr>
          <w:rFonts w:ascii="Arial" w:hAnsi="Arial" w:cs="Arial"/>
          <w:b/>
          <w:bCs/>
          <w:sz w:val="28"/>
          <w:szCs w:val="28"/>
        </w:rPr>
        <w:br w:type="page"/>
      </w:r>
      <w:r>
        <w:rPr>
          <w:rFonts w:ascii="Arial" w:hAnsi="Arial" w:cs="Arial"/>
          <w:b/>
          <w:bCs/>
          <w:sz w:val="28"/>
          <w:szCs w:val="28"/>
        </w:rPr>
        <w:lastRenderedPageBreak/>
        <w:sym w:font="Symbol" w:char="F0AC"/>
      </w:r>
      <w:r>
        <w:rPr>
          <w:rFonts w:ascii="Arial" w:hAnsi="Arial" w:cs="Arial" w:hint="cs"/>
          <w:b/>
          <w:bCs/>
          <w:sz w:val="28"/>
          <w:szCs w:val="28"/>
          <w:rtl/>
        </w:rPr>
        <w:t xml:space="preserve"> </w:t>
      </w:r>
      <w:r w:rsidRPr="00484286">
        <w:rPr>
          <w:rFonts w:ascii="Arial" w:hAnsi="Arial" w:cs="Arial"/>
          <w:b/>
          <w:bCs/>
          <w:sz w:val="28"/>
          <w:szCs w:val="28"/>
          <w:rtl/>
        </w:rPr>
        <w:t xml:space="preserve">مبادئ التعلم في النظرية البنائية :                       </w:t>
      </w:r>
    </w:p>
    <w:p w:rsidR="00DC33F2" w:rsidRPr="00484286" w:rsidRDefault="00DC33F2" w:rsidP="00DC33F2">
      <w:pPr>
        <w:bidi/>
        <w:spacing w:before="100" w:beforeAutospacing="1" w:after="100" w:afterAutospacing="1"/>
        <w:ind w:left="0" w:firstLine="706"/>
        <w:jc w:val="both"/>
        <w:rPr>
          <w:rFonts w:ascii="Arial" w:hAnsi="Arial" w:cs="Arial"/>
          <w:sz w:val="28"/>
          <w:szCs w:val="28"/>
          <w:rtl/>
        </w:rPr>
      </w:pPr>
      <w:r w:rsidRPr="00484286">
        <w:rPr>
          <w:rFonts w:ascii="Arial" w:hAnsi="Arial" w:cs="Arial"/>
          <w:sz w:val="28"/>
          <w:szCs w:val="28"/>
          <w:rtl/>
        </w:rPr>
        <w:t>من</w:t>
      </w:r>
      <w:r>
        <w:rPr>
          <w:rFonts w:ascii="Arial" w:hAnsi="Arial" w:cs="Arial" w:hint="cs"/>
          <w:sz w:val="28"/>
          <w:szCs w:val="28"/>
          <w:rtl/>
        </w:rPr>
        <w:t xml:space="preserve"> </w:t>
      </w:r>
      <w:r w:rsidRPr="00484286">
        <w:rPr>
          <w:rFonts w:ascii="Arial" w:hAnsi="Arial" w:cs="Arial"/>
          <w:sz w:val="28"/>
          <w:szCs w:val="28"/>
          <w:rtl/>
        </w:rPr>
        <w:t xml:space="preserve">أهم مبادئ التعلم في هذه النظرية نذكر : التعلم لاينفصل عن التطور النمائي للعلاقة بين الذات والموضوع ؛ التعلم يقترن باشتغال الذات على الموضوع وليس باقتناء معارف عنه؛ الاستدلال شرط لبناء المفهوم، حيث المفهوم يربط العناصر والأشياء بعضها ببعض والخطاطة تجمع بين ما هو مشترك وبين الأفعال التي تجري في لحظات مختلفة ، وعليه فإن المفهوم لايبنى إلا على أساس استنتاجات استدلالية تستمد مادتها من خطاطات الفعل؛ الخطأ شرط التعلم، إذ أن الخطأ هو فرصة وموقف من خلال تجاوزه يتم بناء المعرفة التي نعتبرها صحيحة؛ الفهم شرط ضروري للتعلم ؛ التعلم يقترن بالتجربة وليس بالتلقين ؛ التعلم هو تجاوز ونفي </w:t>
      </w:r>
      <w:r w:rsidRPr="00484286">
        <w:rPr>
          <w:rFonts w:ascii="Arial" w:hAnsi="Arial" w:cs="Arial" w:hint="cs"/>
          <w:sz w:val="28"/>
          <w:szCs w:val="28"/>
          <w:rtl/>
        </w:rPr>
        <w:t>للاضطراب</w:t>
      </w:r>
      <w:r w:rsidRPr="00484286">
        <w:rPr>
          <w:rFonts w:ascii="Arial" w:hAnsi="Arial" w:cs="Arial"/>
          <w:sz w:val="28"/>
          <w:szCs w:val="28"/>
          <w:rtl/>
        </w:rPr>
        <w:t>.</w:t>
      </w:r>
    </w:p>
    <w:p w:rsidR="00DC33F2" w:rsidRPr="00484286" w:rsidRDefault="00DC33F2" w:rsidP="00DC33F2">
      <w:pPr>
        <w:bidi/>
        <w:spacing w:before="100" w:beforeAutospacing="1" w:after="100" w:afterAutospacing="1"/>
        <w:ind w:left="706"/>
        <w:jc w:val="both"/>
        <w:rPr>
          <w:rFonts w:ascii="Arial" w:hAnsi="Arial" w:cs="Arial"/>
          <w:sz w:val="28"/>
          <w:szCs w:val="28"/>
          <w:rtl/>
        </w:rPr>
      </w:pPr>
      <w:r>
        <w:rPr>
          <w:rFonts w:ascii="Arial" w:hAnsi="Arial" w:cs="Arial"/>
          <w:b/>
          <w:bCs/>
          <w:sz w:val="28"/>
          <w:szCs w:val="28"/>
        </w:rPr>
        <w:sym w:font="Symbol" w:char="F0AC"/>
      </w:r>
      <w:r w:rsidRPr="00484286">
        <w:rPr>
          <w:rFonts w:ascii="Arial" w:hAnsi="Arial" w:cs="Arial"/>
          <w:b/>
          <w:bCs/>
          <w:sz w:val="28"/>
          <w:szCs w:val="28"/>
          <w:rtl/>
        </w:rPr>
        <w:t>النظرية البنائية في حقل التربية</w:t>
      </w:r>
      <w:r w:rsidRPr="00484286">
        <w:rPr>
          <w:rFonts w:ascii="Arial" w:hAnsi="Arial" w:cs="Arial"/>
          <w:sz w:val="28"/>
          <w:szCs w:val="28"/>
          <w:rtl/>
        </w:rPr>
        <w:t xml:space="preserve"> :</w:t>
      </w:r>
    </w:p>
    <w:p w:rsidR="00DC33F2" w:rsidRPr="00484286" w:rsidRDefault="00DC33F2" w:rsidP="00DC33F2">
      <w:pPr>
        <w:bidi/>
        <w:spacing w:before="100" w:beforeAutospacing="1" w:after="100" w:afterAutospacing="1"/>
        <w:ind w:left="0" w:firstLine="708"/>
        <w:jc w:val="both"/>
        <w:rPr>
          <w:rFonts w:ascii="Arial" w:hAnsi="Arial" w:cs="Arial"/>
          <w:sz w:val="28"/>
          <w:szCs w:val="28"/>
        </w:rPr>
      </w:pPr>
      <w:r w:rsidRPr="00484286">
        <w:rPr>
          <w:rFonts w:ascii="Arial" w:hAnsi="Arial" w:cs="Arial"/>
          <w:sz w:val="28"/>
          <w:szCs w:val="28"/>
          <w:rtl/>
        </w:rPr>
        <w:t>حسب بياجي</w:t>
      </w:r>
      <w:r>
        <w:rPr>
          <w:rFonts w:ascii="Arial" w:hAnsi="Arial" w:cs="Arial" w:hint="cs"/>
          <w:sz w:val="28"/>
          <w:szCs w:val="28"/>
          <w:rtl/>
        </w:rPr>
        <w:t>ه</w:t>
      </w:r>
      <w:r w:rsidRPr="00484286">
        <w:rPr>
          <w:rFonts w:ascii="Arial" w:hAnsi="Arial" w:cs="Arial"/>
          <w:sz w:val="28"/>
          <w:szCs w:val="28"/>
          <w:rtl/>
        </w:rPr>
        <w:t xml:space="preserve"> الت</w:t>
      </w:r>
      <w:r>
        <w:rPr>
          <w:rFonts w:ascii="Arial" w:hAnsi="Arial" w:cs="Arial" w:hint="cs"/>
          <w:sz w:val="28"/>
          <w:szCs w:val="28"/>
          <w:rtl/>
        </w:rPr>
        <w:t>ّ</w:t>
      </w:r>
      <w:r w:rsidRPr="00484286">
        <w:rPr>
          <w:rFonts w:ascii="Arial" w:hAnsi="Arial" w:cs="Arial"/>
          <w:sz w:val="28"/>
          <w:szCs w:val="28"/>
          <w:rtl/>
        </w:rPr>
        <w:t>علم هو شكل من أشكال التكيف من حيث هو توازن بين استيعاب الوقائع ضمن نشاط الذات وتلاؤم خطاطات الاستيعاب مع الوقائع والمعطيات التجريبية باستمرار.</w:t>
      </w:r>
      <w:r>
        <w:rPr>
          <w:rFonts w:ascii="Arial" w:hAnsi="Arial" w:cs="Arial" w:hint="cs"/>
          <w:sz w:val="28"/>
          <w:szCs w:val="28"/>
          <w:rtl/>
        </w:rPr>
        <w:t xml:space="preserve"> </w:t>
      </w:r>
      <w:r w:rsidRPr="00484286">
        <w:rPr>
          <w:rFonts w:ascii="Arial" w:hAnsi="Arial" w:cs="Arial"/>
          <w:sz w:val="28"/>
          <w:szCs w:val="28"/>
          <w:rtl/>
        </w:rPr>
        <w:t>فالتعلم هو سيرورة استيعاب الوقائع ذهنيا والتلاؤم معها في نفس الوقت.كما أنه وحسب النظرية البنائية مادام الذكاء العملي الإجرائي يسبق عند الطفل الذكاء الصوري، فإنه لا يمكن بيداغوجيا بناء المفاهيم والعلاقات والتصورات والمعلومات ومنطق القضايا إلا بعد تقعيد هذه البناءات على أسس الذكاء الإجرائي .وعليه ، وحسب بياجي</w:t>
      </w:r>
      <w:r>
        <w:rPr>
          <w:rFonts w:ascii="Arial" w:hAnsi="Arial" w:cs="Arial" w:hint="cs"/>
          <w:sz w:val="28"/>
          <w:szCs w:val="28"/>
          <w:rtl/>
        </w:rPr>
        <w:t>ه</w:t>
      </w:r>
      <w:r w:rsidRPr="00484286">
        <w:rPr>
          <w:rFonts w:ascii="Arial" w:hAnsi="Arial" w:cs="Arial"/>
          <w:sz w:val="28"/>
          <w:szCs w:val="28"/>
          <w:rtl/>
        </w:rPr>
        <w:t xml:space="preserve"> ، يجب تبني الضوابط التالية في عملنا التربوي والتعليمي : جعل المتعلم يكون المفاهيم ويضبط العلاقات بين الظواه</w:t>
      </w:r>
      <w:r>
        <w:rPr>
          <w:rFonts w:ascii="Arial" w:hAnsi="Arial" w:cs="Arial"/>
          <w:sz w:val="28"/>
          <w:szCs w:val="28"/>
          <w:rtl/>
        </w:rPr>
        <w:t>ر بدل استقبالها عن طريق التلقين</w:t>
      </w:r>
      <w:r>
        <w:rPr>
          <w:rFonts w:ascii="Arial" w:hAnsi="Arial" w:cs="Arial" w:hint="cs"/>
          <w:sz w:val="28"/>
          <w:szCs w:val="28"/>
          <w:rtl/>
        </w:rPr>
        <w:t xml:space="preserve"> </w:t>
      </w:r>
      <w:r w:rsidRPr="00484286">
        <w:rPr>
          <w:rFonts w:ascii="Arial" w:hAnsi="Arial" w:cs="Arial"/>
          <w:sz w:val="28"/>
          <w:szCs w:val="28"/>
          <w:rtl/>
        </w:rPr>
        <w:t>؛ جعل المتعلم يكتسب السيرورات الإجرائية للمواضيع قبل بنائها رمزيا؛ جعل المتعلم يضبط بالمحسوس الأجسام والعلاقات الرياضية ، ثم الانتقال به إلى تجريدها عن طريق الاستدلال الاستنباطي</w:t>
      </w:r>
      <w:r>
        <w:rPr>
          <w:rFonts w:ascii="Arial" w:hAnsi="Arial" w:cs="Arial" w:hint="cs"/>
          <w:sz w:val="28"/>
          <w:szCs w:val="28"/>
          <w:rtl/>
        </w:rPr>
        <w:t xml:space="preserve"> </w:t>
      </w:r>
      <w:r w:rsidRPr="00484286">
        <w:rPr>
          <w:rFonts w:ascii="Arial" w:hAnsi="Arial" w:cs="Arial"/>
          <w:sz w:val="28"/>
          <w:szCs w:val="28"/>
          <w:rtl/>
        </w:rPr>
        <w:t>؛ يجب تنمية السيرورات الاستدلالية الفرضية الاستنباطية الرياضية بشكل يوازي تطور المراحل النمائية لسنوات التمدرس ؛</w:t>
      </w:r>
      <w:r>
        <w:rPr>
          <w:rFonts w:ascii="Arial" w:hAnsi="Arial" w:cs="Arial" w:hint="cs"/>
          <w:sz w:val="28"/>
          <w:szCs w:val="28"/>
          <w:rtl/>
        </w:rPr>
        <w:t xml:space="preserve"> </w:t>
      </w:r>
      <w:r w:rsidRPr="00484286">
        <w:rPr>
          <w:rFonts w:ascii="Arial" w:hAnsi="Arial" w:cs="Arial"/>
          <w:sz w:val="28"/>
          <w:szCs w:val="28"/>
          <w:rtl/>
        </w:rPr>
        <w:t>إكساب المتعلم مناهج وطرائق التعامل مع المشكلات و اتجاه المعرفة الاستكشافية عوض الاستظهار؛ تدريبه على التعامل مع الخطأ كخطوة في اتجاه المعرفة الصحيحة ؛اكتساب المتعلم الاقتناع بأهمية التكوين الذاتي</w:t>
      </w:r>
      <w:r>
        <w:rPr>
          <w:rFonts w:ascii="Arial" w:hAnsi="Arial" w:cs="Arial" w:hint="cs"/>
          <w:sz w:val="28"/>
          <w:szCs w:val="28"/>
          <w:rtl/>
        </w:rPr>
        <w:t>.</w:t>
      </w:r>
    </w:p>
    <w:p w:rsidR="00DC33F2" w:rsidRPr="00966266" w:rsidRDefault="00DC33F2" w:rsidP="00DC33F2">
      <w:pPr>
        <w:numPr>
          <w:ilvl w:val="0"/>
          <w:numId w:val="8"/>
        </w:numPr>
        <w:bidi/>
        <w:spacing w:before="100" w:beforeAutospacing="1" w:after="100" w:afterAutospacing="1"/>
        <w:jc w:val="both"/>
        <w:rPr>
          <w:rFonts w:ascii="Arial" w:hAnsi="Arial" w:cs="Arial"/>
          <w:b/>
          <w:bCs/>
          <w:i/>
          <w:iCs/>
          <w:sz w:val="32"/>
          <w:szCs w:val="32"/>
          <w:rtl/>
        </w:rPr>
      </w:pPr>
      <w:r w:rsidRPr="00966266">
        <w:rPr>
          <w:rFonts w:ascii="Arial" w:hAnsi="Arial" w:cs="Arial"/>
          <w:b/>
          <w:bCs/>
          <w:i/>
          <w:iCs/>
          <w:sz w:val="32"/>
          <w:szCs w:val="32"/>
          <w:rtl/>
        </w:rPr>
        <w:t>التصور المعرفي (</w:t>
      </w:r>
      <w:r w:rsidRPr="00966266">
        <w:rPr>
          <w:rFonts w:ascii="Arial" w:hAnsi="Arial" w:cs="Arial"/>
          <w:b/>
          <w:bCs/>
          <w:i/>
          <w:iCs/>
          <w:sz w:val="32"/>
          <w:szCs w:val="32"/>
        </w:rPr>
        <w:t>Cognitivisme</w:t>
      </w:r>
      <w:r w:rsidRPr="00966266">
        <w:rPr>
          <w:rFonts w:ascii="Arial" w:hAnsi="Arial" w:cs="Arial"/>
          <w:b/>
          <w:bCs/>
          <w:i/>
          <w:iCs/>
          <w:sz w:val="32"/>
          <w:szCs w:val="32"/>
          <w:rtl/>
        </w:rPr>
        <w:t xml:space="preserve"> ) للتعلم :</w:t>
      </w:r>
    </w:p>
    <w:p w:rsidR="00DC33F2" w:rsidRPr="00484286" w:rsidRDefault="00DC33F2" w:rsidP="00DC33F2">
      <w:pPr>
        <w:bidi/>
        <w:spacing w:before="100" w:beforeAutospacing="1" w:after="100" w:afterAutospacing="1"/>
        <w:ind w:left="0" w:firstLine="708"/>
        <w:jc w:val="both"/>
        <w:rPr>
          <w:rFonts w:ascii="Arial" w:hAnsi="Arial" w:cs="Arial"/>
          <w:sz w:val="28"/>
          <w:szCs w:val="28"/>
        </w:rPr>
      </w:pPr>
      <w:r w:rsidRPr="00484286">
        <w:rPr>
          <w:rFonts w:ascii="Arial" w:hAnsi="Arial" w:cs="Arial"/>
          <w:sz w:val="28"/>
          <w:szCs w:val="28"/>
          <w:rtl/>
        </w:rPr>
        <w:t>تعتبر المدرسة المعرفية في علم النفس من بين أحدث المدارس المعرفية التي حاولت أن تتجاوز بالخصوص بعض مواطن الضغط في المدرسة البنائية والسلوكية على السواء</w:t>
      </w:r>
      <w:r w:rsidRPr="00484286">
        <w:rPr>
          <w:rFonts w:ascii="Arial" w:hAnsi="Arial" w:cs="Arial"/>
          <w:sz w:val="28"/>
          <w:szCs w:val="28"/>
        </w:rPr>
        <w:t>.</w:t>
      </w:r>
      <w:r w:rsidRPr="00484286">
        <w:rPr>
          <w:rFonts w:ascii="Arial" w:hAnsi="Arial" w:cs="Arial"/>
          <w:sz w:val="28"/>
          <w:szCs w:val="28"/>
          <w:rtl/>
        </w:rPr>
        <w:t xml:space="preserve"> فإذا كانت السلوكية في نظرياتها حول التعلم ترى بأن التعلم هو تحويل سجل الاستجابات أو تغيير احتمالات إصدار استجابات هذا السجل تبعا لشروط معينة ،حيث تحويل السلوك، المتمثل في تحسين الأداء واستقراره ، لا يرجع إلى </w:t>
      </w:r>
      <w:r w:rsidRPr="00484286">
        <w:rPr>
          <w:rFonts w:ascii="Arial" w:hAnsi="Arial" w:cs="Arial"/>
          <w:sz w:val="28"/>
          <w:szCs w:val="28"/>
          <w:rtl/>
        </w:rPr>
        <w:lastRenderedPageBreak/>
        <w:t>النضج النمائي بل إلى فعل المحيط الخارجي وآثاره ، والنمو ما هو إلا نتيجة آلية</w:t>
      </w:r>
      <w:r w:rsidRPr="00484286">
        <w:rPr>
          <w:rFonts w:ascii="Arial" w:hAnsi="Arial" w:cs="Arial"/>
          <w:sz w:val="28"/>
          <w:szCs w:val="28"/>
        </w:rPr>
        <w:t>.</w:t>
      </w:r>
      <w:r w:rsidRPr="00484286">
        <w:rPr>
          <w:rFonts w:ascii="Arial" w:hAnsi="Arial" w:cs="Arial"/>
          <w:sz w:val="28"/>
          <w:szCs w:val="28"/>
          <w:rtl/>
        </w:rPr>
        <w:t xml:space="preserve"> وإذا كانت كذلك النظرية البنائية (التكوينية) مع بياجي</w:t>
      </w:r>
      <w:r>
        <w:rPr>
          <w:rFonts w:ascii="Arial" w:hAnsi="Arial" w:cs="Arial" w:hint="cs"/>
          <w:sz w:val="28"/>
          <w:szCs w:val="28"/>
          <w:rtl/>
        </w:rPr>
        <w:t>ه</w:t>
      </w:r>
      <w:r w:rsidRPr="00484286">
        <w:rPr>
          <w:rFonts w:ascii="Arial" w:hAnsi="Arial" w:cs="Arial"/>
          <w:sz w:val="28"/>
          <w:szCs w:val="28"/>
          <w:rtl/>
        </w:rPr>
        <w:t xml:space="preserve"> ترى بأن النمو المعرفي هو عملية لبناء المعرفة يقوم فيها الطفل بدور نشيط من خلال تفاعله مع المحيط ، لكن ما يحكم هذا النمو هي الميكانيزمات الداخلية للفرد ،والتي لا تتأثر إلا في حدود نسبية جدا بالعوامل الخارجية ، ويتحقق النمو عبر مراحل تدريجية متسلسلة وضرورية ( النضج) في شكل بنيات معرفية أكثر فأكثر تجريدا ، والتعلم يكون دائما تابعا للنمو، فإن المدرسة المعرفية حاولت تجاوز كل من التكوينية /البنائية والسلوكية في إشكالية أسبقية الذات (النضج) أو الموضوع في عملية   التعلم وبناء المعارف. و من أهم المبادئ المؤطرة لنظرية هذه المدرسة في التعلم و النمو نجد: تعويض السلوك بالمعرفة كموضوع لعلم النفس،إذ ثم تجاوز المفهوم الكلاسيكي لعلم النفس كعلم للسلوك،يركز على دراسة السلوك كأنشطة حسية حركية خارجية و التي يمكن ملاحظتها موضوعيا</w:t>
      </w:r>
      <w:r>
        <w:rPr>
          <w:rFonts w:ascii="Arial" w:hAnsi="Arial" w:cs="Arial" w:hint="cs"/>
          <w:sz w:val="28"/>
          <w:szCs w:val="28"/>
          <w:rtl/>
        </w:rPr>
        <w:t xml:space="preserve"> </w:t>
      </w:r>
      <w:r w:rsidRPr="00484286">
        <w:rPr>
          <w:rFonts w:ascii="Arial" w:hAnsi="Arial" w:cs="Arial"/>
          <w:sz w:val="28"/>
          <w:szCs w:val="28"/>
          <w:rtl/>
        </w:rPr>
        <w:t>و قياسها في إطار نظرية المثير</w:t>
      </w:r>
      <w:r>
        <w:rPr>
          <w:rFonts w:ascii="Arial" w:hAnsi="Arial" w:cs="Arial" w:hint="cs"/>
          <w:sz w:val="28"/>
          <w:szCs w:val="28"/>
          <w:rtl/>
        </w:rPr>
        <w:t xml:space="preserve"> </w:t>
      </w:r>
      <w:r w:rsidRPr="00484286">
        <w:rPr>
          <w:rFonts w:ascii="Arial" w:hAnsi="Arial" w:cs="Arial"/>
          <w:sz w:val="28"/>
          <w:szCs w:val="28"/>
          <w:rtl/>
        </w:rPr>
        <w:t>و الاستجابة وإقصاء الحالات الذهنية الداخلية ، حيث أخذت الدراسات السيكولوجية الحديثة على عاتقها دراسة الحالات الذهبية للفرد ، فأصبحت المعرفة هي الظاهرة السيكولوجية بامتياز ، لأنها خاصة بالذهن إما كنشاط (إنتاج المعرفة واستعمالها) وإما كحالة (بنية المعرفة) فأصبح موضوع على النفس هو المعرفة عوض السلوك،وحيث المعرفة هي تمثل ذهني ذا ت طبيعة رمزية، أي حد ت دا خلي لا يمكن معاينته مباشرة ، بل يمكن الاستدلال عليه و استنباطه من خلال السلوك الخارجي اللفظي أو الحس</w:t>
      </w:r>
      <w:r>
        <w:rPr>
          <w:rFonts w:ascii="Arial" w:hAnsi="Arial" w:cs="Arial" w:hint="cs"/>
          <w:sz w:val="28"/>
          <w:szCs w:val="28"/>
          <w:rtl/>
        </w:rPr>
        <w:t xml:space="preserve"> </w:t>
      </w:r>
      <w:r w:rsidRPr="00484286">
        <w:rPr>
          <w:rFonts w:ascii="Arial" w:hAnsi="Arial" w:cs="Arial"/>
          <w:sz w:val="28"/>
          <w:szCs w:val="28"/>
          <w:rtl/>
        </w:rPr>
        <w:t>-</w:t>
      </w:r>
      <w:r>
        <w:rPr>
          <w:rFonts w:ascii="Arial" w:hAnsi="Arial" w:cs="Arial" w:hint="cs"/>
          <w:sz w:val="28"/>
          <w:szCs w:val="28"/>
          <w:rtl/>
        </w:rPr>
        <w:t xml:space="preserve"> </w:t>
      </w:r>
      <w:r w:rsidRPr="00484286">
        <w:rPr>
          <w:rFonts w:ascii="Arial" w:hAnsi="Arial" w:cs="Arial"/>
          <w:sz w:val="28"/>
          <w:szCs w:val="28"/>
          <w:rtl/>
        </w:rPr>
        <w:t>حركي. كما أنه من الأفكار الأساسية لهذه المدرسة، كون التفاعل بين الفرد و المحيط</w:t>
      </w:r>
      <w:r>
        <w:rPr>
          <w:rFonts w:ascii="Arial" w:hAnsi="Arial" w:cs="Arial" w:hint="cs"/>
          <w:sz w:val="28"/>
          <w:szCs w:val="28"/>
          <w:rtl/>
        </w:rPr>
        <w:t xml:space="preserve"> </w:t>
      </w:r>
      <w:r w:rsidRPr="00484286">
        <w:rPr>
          <w:rFonts w:ascii="Arial" w:hAnsi="Arial" w:cs="Arial"/>
          <w:sz w:val="28"/>
          <w:szCs w:val="28"/>
          <w:rtl/>
        </w:rPr>
        <w:t>- خصوصا أثناء التعلم-</w:t>
      </w:r>
      <w:r>
        <w:rPr>
          <w:rFonts w:ascii="Arial" w:hAnsi="Arial" w:cs="Arial" w:hint="cs"/>
          <w:sz w:val="28"/>
          <w:szCs w:val="28"/>
          <w:rtl/>
        </w:rPr>
        <w:t xml:space="preserve"> </w:t>
      </w:r>
      <w:r w:rsidRPr="00484286">
        <w:rPr>
          <w:rFonts w:ascii="Arial" w:hAnsi="Arial" w:cs="Arial"/>
          <w:sz w:val="28"/>
          <w:szCs w:val="28"/>
          <w:rtl/>
        </w:rPr>
        <w:t xml:space="preserve">هو تفاعل متبادل، إذ أن السيكولوجيا المعرفية </w:t>
      </w:r>
      <w:r>
        <w:rPr>
          <w:rFonts w:ascii="Arial" w:hAnsi="Arial" w:cs="Arial"/>
          <w:sz w:val="28"/>
          <w:szCs w:val="28"/>
          <w:rtl/>
        </w:rPr>
        <w:t>هي سيكولوجيا تفاعلية بالأساس،لأ</w:t>
      </w:r>
      <w:r w:rsidRPr="00484286">
        <w:rPr>
          <w:rFonts w:ascii="Arial" w:hAnsi="Arial" w:cs="Arial"/>
          <w:sz w:val="28"/>
          <w:szCs w:val="28"/>
          <w:rtl/>
        </w:rPr>
        <w:t>نها تجمع بين بنية للذات و بنية للوا قع في عملية مع</w:t>
      </w:r>
      <w:r>
        <w:rPr>
          <w:rFonts w:ascii="Arial" w:hAnsi="Arial" w:cs="Arial"/>
          <w:sz w:val="28"/>
          <w:szCs w:val="28"/>
          <w:rtl/>
        </w:rPr>
        <w:t>الجة المعلومات،يحول بموجبها الإ</w:t>
      </w:r>
      <w:r w:rsidRPr="00484286">
        <w:rPr>
          <w:rFonts w:ascii="Arial" w:hAnsi="Arial" w:cs="Arial"/>
          <w:sz w:val="28"/>
          <w:szCs w:val="28"/>
          <w:rtl/>
        </w:rPr>
        <w:t>نسان/الفرد المعطيات الخارجية إلى رموز و تمثلا ت ذ هنية،</w:t>
      </w:r>
      <w:r>
        <w:rPr>
          <w:rFonts w:ascii="Arial" w:hAnsi="Arial" w:cs="Arial" w:hint="cs"/>
          <w:sz w:val="28"/>
          <w:szCs w:val="28"/>
          <w:rtl/>
        </w:rPr>
        <w:t xml:space="preserve"> </w:t>
      </w:r>
      <w:r w:rsidRPr="00484286">
        <w:rPr>
          <w:rFonts w:ascii="Arial" w:hAnsi="Arial" w:cs="Arial"/>
          <w:sz w:val="28"/>
          <w:szCs w:val="28"/>
          <w:rtl/>
        </w:rPr>
        <w:t>حيث إن الذهن أو المعرفة تتغير بالمحيط و المحيط يتغير بالمعرفة، حيت ليس هناك معارف بدون سياق واقعي تنتج و تستعمل فيه، وليس هناك محيط دون معا رف تنظمه وتعطيه معنى(تدخل الذات).وعليه، فإن الت</w:t>
      </w:r>
      <w:r>
        <w:rPr>
          <w:rFonts w:ascii="Arial" w:hAnsi="Arial" w:cs="Arial"/>
          <w:sz w:val="28"/>
          <w:szCs w:val="28"/>
          <w:rtl/>
        </w:rPr>
        <w:t xml:space="preserve">علم و النمو، حسب </w:t>
      </w:r>
      <w:r>
        <w:rPr>
          <w:rFonts w:ascii="Arial" w:hAnsi="Arial" w:cs="Arial" w:hint="cs"/>
          <w:sz w:val="28"/>
          <w:szCs w:val="28"/>
          <w:rtl/>
        </w:rPr>
        <w:t>الاصطلاح</w:t>
      </w:r>
      <w:r>
        <w:rPr>
          <w:rFonts w:ascii="Arial" w:hAnsi="Arial" w:cs="Arial"/>
          <w:sz w:val="28"/>
          <w:szCs w:val="28"/>
          <w:rtl/>
        </w:rPr>
        <w:t> الكلا</w:t>
      </w:r>
      <w:r w:rsidRPr="00484286">
        <w:rPr>
          <w:rFonts w:ascii="Arial" w:hAnsi="Arial" w:cs="Arial"/>
          <w:sz w:val="28"/>
          <w:szCs w:val="28"/>
          <w:rtl/>
        </w:rPr>
        <w:t>سيكي لعلم النفس،أصبح مع المدرسة المعرفية يسمى با كتساب المعارف،ويتلخص مفهومها للتعلم في</w:t>
      </w:r>
      <w:r>
        <w:rPr>
          <w:rFonts w:ascii="Arial" w:hAnsi="Arial" w:cs="Arial" w:hint="cs"/>
          <w:sz w:val="28"/>
          <w:szCs w:val="28"/>
          <w:rtl/>
        </w:rPr>
        <w:t xml:space="preserve"> </w:t>
      </w:r>
      <w:r w:rsidRPr="00484286">
        <w:rPr>
          <w:rFonts w:ascii="Arial" w:hAnsi="Arial" w:cs="Arial"/>
          <w:sz w:val="28"/>
          <w:szCs w:val="28"/>
          <w:rtl/>
        </w:rPr>
        <w:t>:</w:t>
      </w:r>
      <w:r>
        <w:rPr>
          <w:rFonts w:ascii="Arial" w:hAnsi="Arial" w:cs="Arial" w:hint="cs"/>
          <w:sz w:val="28"/>
          <w:szCs w:val="28"/>
          <w:rtl/>
        </w:rPr>
        <w:t xml:space="preserve"> </w:t>
      </w:r>
      <w:r w:rsidRPr="00484286">
        <w:rPr>
          <w:rFonts w:ascii="Arial" w:hAnsi="Arial" w:cs="Arial"/>
          <w:sz w:val="28"/>
          <w:szCs w:val="28"/>
          <w:rtl/>
        </w:rPr>
        <w:t>التعلم هو تغير للمعارف عوض تغير السلوك،</w:t>
      </w:r>
      <w:r>
        <w:rPr>
          <w:rFonts w:ascii="Arial" w:hAnsi="Arial" w:cs="Arial" w:hint="cs"/>
          <w:sz w:val="28"/>
          <w:szCs w:val="28"/>
          <w:rtl/>
        </w:rPr>
        <w:t xml:space="preserve"> </w:t>
      </w:r>
      <w:r w:rsidRPr="00484286">
        <w:rPr>
          <w:rFonts w:ascii="Arial" w:hAnsi="Arial" w:cs="Arial"/>
          <w:sz w:val="28"/>
          <w:szCs w:val="28"/>
          <w:rtl/>
        </w:rPr>
        <w:t>أي سيرورة داخلية تحدث في ذهن الفرد؛التعل</w:t>
      </w:r>
      <w:r>
        <w:rPr>
          <w:rFonts w:ascii="Arial" w:hAnsi="Arial" w:cs="Arial"/>
          <w:sz w:val="28"/>
          <w:szCs w:val="28"/>
          <w:rtl/>
        </w:rPr>
        <w:t xml:space="preserve">م هو نشاط ذهني يفترض عمليات الإدراك و الفهم </w:t>
      </w:r>
      <w:r>
        <w:rPr>
          <w:rFonts w:ascii="Arial" w:hAnsi="Arial" w:cs="Arial" w:hint="cs"/>
          <w:sz w:val="28"/>
          <w:szCs w:val="28"/>
          <w:rtl/>
        </w:rPr>
        <w:t>والاستنبا</w:t>
      </w:r>
      <w:r w:rsidRPr="00484286">
        <w:rPr>
          <w:rFonts w:ascii="Arial" w:hAnsi="Arial" w:cs="Arial" w:hint="cs"/>
          <w:sz w:val="28"/>
          <w:szCs w:val="28"/>
          <w:rtl/>
        </w:rPr>
        <w:t>ط</w:t>
      </w:r>
      <w:r w:rsidRPr="00484286">
        <w:rPr>
          <w:rFonts w:ascii="Arial" w:hAnsi="Arial" w:cs="Arial"/>
          <w:sz w:val="28"/>
          <w:szCs w:val="28"/>
          <w:rtl/>
        </w:rPr>
        <w:t xml:space="preserve"> ؛ التعلم لا يكمن فقط في إضافة معارف جديدة</w:t>
      </w:r>
      <w:r>
        <w:rPr>
          <w:rFonts w:ascii="Arial" w:hAnsi="Arial" w:cs="Arial" w:hint="cs"/>
          <w:sz w:val="28"/>
          <w:szCs w:val="28"/>
          <w:rtl/>
        </w:rPr>
        <w:t xml:space="preserve"> </w:t>
      </w:r>
      <w:r w:rsidRPr="00484286">
        <w:rPr>
          <w:rFonts w:ascii="Arial" w:hAnsi="Arial" w:cs="Arial"/>
          <w:sz w:val="28"/>
          <w:szCs w:val="28"/>
          <w:rtl/>
        </w:rPr>
        <w:t>(الكم) بل كذلك في تشكي</w:t>
      </w:r>
      <w:r>
        <w:rPr>
          <w:rFonts w:ascii="Arial" w:hAnsi="Arial" w:cs="Arial"/>
          <w:sz w:val="28"/>
          <w:szCs w:val="28"/>
          <w:rtl/>
        </w:rPr>
        <w:t>لها و تنظيمها و تشكيلها في بنيا</w:t>
      </w:r>
      <w:r w:rsidRPr="00484286">
        <w:rPr>
          <w:rFonts w:ascii="Arial" w:hAnsi="Arial" w:cs="Arial"/>
          <w:sz w:val="28"/>
          <w:szCs w:val="28"/>
          <w:rtl/>
        </w:rPr>
        <w:t>ت (الكيف) من قبيل: الفئة، الخطاطة، النموذج الذهني، النظرية...التعلم يكون تابعا للمعارف السابقة،لأنها تحدد ما يمكن أن يتعلمه الفرد لا حقا؛التعلم هو نتيجة التفاعل المتبادل بين الفرد و المحيط، حيث المعرفة تتكون و تبنى بفضل نشاط الذات ونتيجة لهذا النشاط</w:t>
      </w:r>
      <w:r>
        <w:rPr>
          <w:rFonts w:ascii="Arial" w:hAnsi="Arial" w:cs="Arial" w:hint="cs"/>
          <w:sz w:val="28"/>
          <w:szCs w:val="28"/>
          <w:rtl/>
        </w:rPr>
        <w:t>.</w:t>
      </w:r>
    </w:p>
    <w:p w:rsidR="00DC33F2" w:rsidRPr="00484286" w:rsidRDefault="00DC33F2" w:rsidP="00DC33F2">
      <w:pPr>
        <w:bidi/>
        <w:spacing w:before="100" w:beforeAutospacing="1" w:after="100" w:afterAutospacing="1"/>
        <w:jc w:val="both"/>
        <w:rPr>
          <w:rFonts w:ascii="Arial" w:hAnsi="Arial" w:cs="Arial"/>
          <w:sz w:val="28"/>
          <w:szCs w:val="28"/>
          <w:rtl/>
        </w:rPr>
      </w:pPr>
    </w:p>
    <w:p w:rsidR="00DC33F2" w:rsidRPr="00966266" w:rsidRDefault="00DC33F2" w:rsidP="00DC33F2">
      <w:pPr>
        <w:numPr>
          <w:ilvl w:val="0"/>
          <w:numId w:val="8"/>
        </w:numPr>
        <w:bidi/>
        <w:spacing w:before="100" w:beforeAutospacing="1" w:after="100" w:afterAutospacing="1"/>
        <w:jc w:val="both"/>
        <w:rPr>
          <w:rFonts w:ascii="Arial" w:hAnsi="Arial" w:cs="Arial"/>
          <w:b/>
          <w:bCs/>
          <w:i/>
          <w:iCs/>
          <w:sz w:val="32"/>
          <w:szCs w:val="32"/>
          <w:rtl/>
        </w:rPr>
      </w:pPr>
      <w:r w:rsidRPr="00966266">
        <w:rPr>
          <w:rFonts w:ascii="Arial" w:hAnsi="Arial" w:cs="Arial"/>
          <w:b/>
          <w:bCs/>
          <w:i/>
          <w:iCs/>
          <w:sz w:val="32"/>
          <w:szCs w:val="32"/>
          <w:rtl/>
        </w:rPr>
        <w:lastRenderedPageBreak/>
        <w:t>نظريات التعلم المدرسية</w:t>
      </w:r>
    </w:p>
    <w:p w:rsidR="00DC33F2" w:rsidRDefault="00DC33F2" w:rsidP="00DC33F2">
      <w:pPr>
        <w:bidi/>
        <w:spacing w:before="100" w:beforeAutospacing="1" w:after="100" w:afterAutospacing="1"/>
        <w:ind w:left="0" w:firstLine="708"/>
        <w:jc w:val="both"/>
        <w:rPr>
          <w:rFonts w:ascii="Arial" w:hAnsi="Arial" w:cs="Arial"/>
          <w:sz w:val="28"/>
          <w:szCs w:val="28"/>
          <w:rtl/>
        </w:rPr>
      </w:pPr>
      <w:r w:rsidRPr="00484286">
        <w:rPr>
          <w:rFonts w:ascii="Arial" w:hAnsi="Arial" w:cs="Arial"/>
          <w:sz w:val="28"/>
          <w:szCs w:val="28"/>
          <w:rtl/>
        </w:rPr>
        <w:t xml:space="preserve">نقدم هنا نموذجين </w:t>
      </w:r>
      <w:r>
        <w:rPr>
          <w:rFonts w:ascii="Arial" w:hAnsi="Arial" w:cs="Arial"/>
          <w:sz w:val="28"/>
          <w:szCs w:val="28"/>
          <w:rtl/>
        </w:rPr>
        <w:t>من النظريات التي ا</w:t>
      </w:r>
      <w:r w:rsidRPr="00484286">
        <w:rPr>
          <w:rFonts w:ascii="Arial" w:hAnsi="Arial" w:cs="Arial"/>
          <w:sz w:val="28"/>
          <w:szCs w:val="28"/>
          <w:rtl/>
        </w:rPr>
        <w:t xml:space="preserve">شغلت على التعلم المدرسي ، وهما نموذج كارول </w:t>
      </w:r>
      <w:r w:rsidRPr="00484286">
        <w:rPr>
          <w:rFonts w:ascii="Arial" w:hAnsi="Arial" w:cs="Arial"/>
          <w:sz w:val="28"/>
          <w:szCs w:val="28"/>
        </w:rPr>
        <w:t>Carol</w:t>
      </w:r>
      <w:r>
        <w:rPr>
          <w:rFonts w:ascii="Arial" w:hAnsi="Arial" w:cs="Arial"/>
          <w:sz w:val="28"/>
          <w:szCs w:val="28"/>
          <w:rtl/>
        </w:rPr>
        <w:t xml:space="preserve"> (النموذج الزمني)</w:t>
      </w:r>
      <w:r>
        <w:rPr>
          <w:rFonts w:ascii="Arial" w:hAnsi="Arial" w:cs="Arial" w:hint="cs"/>
          <w:sz w:val="28"/>
          <w:szCs w:val="28"/>
          <w:rtl/>
        </w:rPr>
        <w:t>،</w:t>
      </w:r>
      <w:r w:rsidRPr="00484286">
        <w:rPr>
          <w:rFonts w:ascii="Arial" w:hAnsi="Arial" w:cs="Arial"/>
          <w:sz w:val="28"/>
          <w:szCs w:val="28"/>
          <w:rtl/>
        </w:rPr>
        <w:t xml:space="preserve"> ونموذج بلوم (النسق التربوي بدون أخطاء) :</w:t>
      </w:r>
    </w:p>
    <w:p w:rsidR="00DC33F2" w:rsidRPr="00484286" w:rsidRDefault="00DC33F2" w:rsidP="00DC33F2">
      <w:pPr>
        <w:numPr>
          <w:ilvl w:val="0"/>
          <w:numId w:val="11"/>
        </w:numPr>
        <w:bidi/>
        <w:spacing w:before="100" w:beforeAutospacing="1" w:after="100" w:afterAutospacing="1"/>
        <w:jc w:val="both"/>
        <w:rPr>
          <w:rFonts w:ascii="Arial" w:hAnsi="Arial" w:cs="Arial"/>
          <w:sz w:val="28"/>
          <w:szCs w:val="28"/>
          <w:rtl/>
        </w:rPr>
      </w:pPr>
      <w:r w:rsidRPr="00484286">
        <w:rPr>
          <w:rFonts w:ascii="Arial" w:hAnsi="Arial" w:cs="Arial"/>
          <w:b/>
          <w:bCs/>
          <w:sz w:val="28"/>
          <w:szCs w:val="28"/>
          <w:rtl/>
        </w:rPr>
        <w:t xml:space="preserve">نودج </w:t>
      </w:r>
      <w:r w:rsidRPr="00866FA0">
        <w:rPr>
          <w:rFonts w:ascii="Arial" w:hAnsi="Arial" w:cs="Arial"/>
          <w:b/>
          <w:bCs/>
          <w:sz w:val="28"/>
          <w:szCs w:val="28"/>
          <w:rtl/>
        </w:rPr>
        <w:t>كارول :</w:t>
      </w:r>
      <w:r w:rsidRPr="00484286">
        <w:rPr>
          <w:rFonts w:ascii="Arial" w:hAnsi="Arial" w:cs="Arial"/>
          <w:sz w:val="28"/>
          <w:szCs w:val="28"/>
          <w:rtl/>
        </w:rPr>
        <w:t xml:space="preserve"> حيث يرى بأن التعلم يرتبط بنوعين من العوامل الأساسية : </w:t>
      </w:r>
    </w:p>
    <w:p w:rsidR="00DC33F2" w:rsidRDefault="00DC33F2" w:rsidP="00DC33F2">
      <w:pPr>
        <w:numPr>
          <w:ilvl w:val="0"/>
          <w:numId w:val="12"/>
        </w:numPr>
        <w:bidi/>
        <w:spacing w:before="100" w:beforeAutospacing="1" w:after="100" w:afterAutospacing="1"/>
        <w:ind w:left="423"/>
        <w:jc w:val="both"/>
        <w:rPr>
          <w:rFonts w:ascii="Arial" w:hAnsi="Arial" w:cs="Arial"/>
          <w:sz w:val="28"/>
          <w:szCs w:val="28"/>
        </w:rPr>
      </w:pPr>
      <w:r w:rsidRPr="00866FA0">
        <w:rPr>
          <w:rFonts w:ascii="Arial" w:hAnsi="Arial" w:cs="Arial"/>
          <w:i/>
          <w:iCs/>
          <w:sz w:val="28"/>
          <w:szCs w:val="28"/>
          <w:u w:val="single"/>
          <w:rtl/>
        </w:rPr>
        <w:t>عوامل ذاتية</w:t>
      </w:r>
      <w:r w:rsidRPr="00866FA0">
        <w:rPr>
          <w:rFonts w:ascii="Arial" w:hAnsi="Arial" w:cs="Arial"/>
          <w:sz w:val="28"/>
          <w:szCs w:val="28"/>
          <w:u w:val="single"/>
          <w:rtl/>
        </w:rPr>
        <w:t>:</w:t>
      </w:r>
      <w:r w:rsidRPr="00484286">
        <w:rPr>
          <w:rFonts w:ascii="Arial" w:hAnsi="Arial" w:cs="Arial"/>
          <w:sz w:val="28"/>
          <w:szCs w:val="28"/>
          <w:rtl/>
        </w:rPr>
        <w:t xml:space="preserve"> تتصل بذاتية الفرد المتعلم، حيث يدخل إلى تجربة تعلمية وهو مزود بقدرات واستعدادات وخبرات متنوعة ، وهذه العوامل تتلخص في (1) القدرة : وهي القدر الذي يحتاجه المتعلم من الزمن ليتعلم شيئا ما في إطار وضعية تعليمية ، وغالبا ما تختلف هذه القدرة من تلميذ إلى آخر لارتباطها بمتغيرات أخرى كالخبرة السالفة لكل متعلم... (2) القدرة على فهم عملية التعلم : أي مدى قدرة المتعلم على فهم نوعية المهمة المطلوبة ، وطبيعة الوسائل والعمليات اللازمة لإنجاز تلك المهمة .(3) المثابرة </w:t>
      </w:r>
      <w:r w:rsidRPr="00484286">
        <w:rPr>
          <w:rFonts w:ascii="Arial" w:hAnsi="Arial" w:cs="Arial"/>
          <w:sz w:val="28"/>
          <w:szCs w:val="28"/>
        </w:rPr>
        <w:t xml:space="preserve">Persévérance </w:t>
      </w:r>
      <w:r w:rsidRPr="00484286">
        <w:rPr>
          <w:rFonts w:ascii="Arial" w:hAnsi="Arial" w:cs="Arial"/>
          <w:sz w:val="28"/>
          <w:szCs w:val="28"/>
          <w:rtl/>
        </w:rPr>
        <w:t> : وتشير إلى المدى الزمني الذي يريد المتعلم أن يقضيه في التعلم .</w:t>
      </w:r>
    </w:p>
    <w:p w:rsidR="00DC33F2" w:rsidRDefault="00DC33F2" w:rsidP="00DC33F2">
      <w:pPr>
        <w:numPr>
          <w:ilvl w:val="0"/>
          <w:numId w:val="12"/>
        </w:numPr>
        <w:bidi/>
        <w:spacing w:before="100" w:beforeAutospacing="1" w:after="100" w:afterAutospacing="1"/>
        <w:ind w:left="423"/>
        <w:jc w:val="both"/>
        <w:rPr>
          <w:rFonts w:ascii="Arial" w:hAnsi="Arial" w:cs="Arial"/>
          <w:sz w:val="28"/>
          <w:szCs w:val="28"/>
        </w:rPr>
      </w:pPr>
      <w:r w:rsidRPr="00866FA0">
        <w:rPr>
          <w:rFonts w:ascii="Arial" w:hAnsi="Arial" w:cs="Arial"/>
          <w:i/>
          <w:iCs/>
          <w:sz w:val="28"/>
          <w:szCs w:val="28"/>
          <w:u w:val="single"/>
          <w:rtl/>
        </w:rPr>
        <w:t>عوامل متصلة بالوضعية الخارجية</w:t>
      </w:r>
      <w:r w:rsidRPr="00866FA0">
        <w:rPr>
          <w:rFonts w:ascii="Arial" w:hAnsi="Arial" w:cs="Arial"/>
          <w:sz w:val="28"/>
          <w:szCs w:val="28"/>
          <w:u w:val="single"/>
          <w:rtl/>
        </w:rPr>
        <w:t xml:space="preserve"> :</w:t>
      </w:r>
      <w:r>
        <w:rPr>
          <w:rFonts w:ascii="Arial" w:hAnsi="Arial" w:cs="Arial" w:hint="cs"/>
          <w:sz w:val="28"/>
          <w:szCs w:val="28"/>
          <w:rtl/>
        </w:rPr>
        <w:t xml:space="preserve"> </w:t>
      </w:r>
      <w:r w:rsidRPr="00866FA0">
        <w:rPr>
          <w:rFonts w:ascii="Arial" w:hAnsi="Arial" w:cs="Arial"/>
          <w:sz w:val="28"/>
          <w:szCs w:val="28"/>
          <w:rtl/>
        </w:rPr>
        <w:t>وتخص المتغيرات التي نظمت على أساسها الوضعية التعليمية التعلمية ، ومنها : (1) الزمان الذي تسمح به الوضعية التعليمية التعلمية ، والذي لا</w:t>
      </w:r>
      <w:r>
        <w:rPr>
          <w:rFonts w:ascii="Arial" w:hAnsi="Arial" w:cs="Arial" w:hint="cs"/>
          <w:sz w:val="28"/>
          <w:szCs w:val="28"/>
          <w:rtl/>
        </w:rPr>
        <w:t xml:space="preserve"> </w:t>
      </w:r>
      <w:r>
        <w:rPr>
          <w:rFonts w:ascii="Arial" w:hAnsi="Arial" w:cs="Arial"/>
          <w:sz w:val="28"/>
          <w:szCs w:val="28"/>
          <w:rtl/>
        </w:rPr>
        <w:t>ينبغي تجاوزه</w:t>
      </w:r>
      <w:r w:rsidRPr="00866FA0">
        <w:rPr>
          <w:rFonts w:ascii="Arial" w:hAnsi="Arial" w:cs="Arial"/>
          <w:sz w:val="28"/>
          <w:szCs w:val="28"/>
          <w:rtl/>
        </w:rPr>
        <w:t>.</w:t>
      </w:r>
      <w:r>
        <w:rPr>
          <w:rFonts w:ascii="Arial" w:hAnsi="Arial" w:cs="Arial" w:hint="cs"/>
          <w:sz w:val="28"/>
          <w:szCs w:val="28"/>
          <w:rtl/>
        </w:rPr>
        <w:t xml:space="preserve"> </w:t>
      </w:r>
      <w:r w:rsidRPr="00866FA0">
        <w:rPr>
          <w:rFonts w:ascii="Arial" w:hAnsi="Arial" w:cs="Arial"/>
          <w:sz w:val="28"/>
          <w:szCs w:val="28"/>
          <w:rtl/>
        </w:rPr>
        <w:t xml:space="preserve">(2) نوعية التعليم ، والذي يتضمن الطريقة التي يعمل بها المدرس والتي تقوم على أساس توضيح دقيق للمهمة التعليمة، تنظيم وتسهيل الاتصال المتعلم بالمادة الدراسية بصورة ملائمة ، عرض وتقديم الخطوات الجزئية التي تمكن من إنجاز المهمة التعلمية في شكل مرتب ، التكيف ما أمكن مع مستوى المتعلم ، والاستجابة لحاجاته ومنتظراته ؛ مدى توفر الوسائل والمواد التعليمية الضرورية لإنجاز مهام التعلم .وعلى أساس هذين النوعين من العوامل الذاتية والوضعياتية يفسر كارول مستوى التعلم على النحو التالي : </w:t>
      </w:r>
    </w:p>
    <w:p w:rsidR="00DC33F2" w:rsidRDefault="00B95B3F" w:rsidP="00DC33F2">
      <w:pPr>
        <w:bidi/>
        <w:spacing w:before="100" w:beforeAutospacing="1" w:after="100" w:afterAutospacing="1"/>
        <w:ind w:left="63" w:firstLine="0"/>
        <w:jc w:val="both"/>
        <w:rPr>
          <w:rFonts w:ascii="Arial" w:hAnsi="Arial" w:cs="Arial"/>
          <w:sz w:val="28"/>
          <w:szCs w:val="28"/>
        </w:rPr>
      </w:pPr>
      <w:r>
        <w:rPr>
          <w:rFonts w:ascii="Arial" w:hAnsi="Arial" w:cs="Arial"/>
          <w:noProof/>
          <w:sz w:val="28"/>
          <w:szCs w:val="28"/>
        </w:rPr>
        <w:pict>
          <v:roundrect id="_x0000_s1028" style="position:absolute;left:0;text-align:left;margin-left:15.2pt;margin-top:34.85pt;width:405pt;height:103.3pt;z-index:251662336" arcsize="10923f" filled="f" strokeweight="1pt">
            <v:stroke dashstyle="1 1" endcap="round"/>
          </v:roundrect>
        </w:pict>
      </w:r>
    </w:p>
    <w:p w:rsidR="00DC33F2" w:rsidRPr="00866FA0" w:rsidRDefault="00B95B3F" w:rsidP="00DC33F2">
      <w:pPr>
        <w:bidi/>
        <w:spacing w:before="100" w:beforeAutospacing="1" w:after="100" w:afterAutospacing="1"/>
        <w:ind w:left="0" w:firstLine="0"/>
        <w:jc w:val="both"/>
        <w:rPr>
          <w:rFonts w:ascii="Arial" w:hAnsi="Arial" w:cs="Arial"/>
          <w:sz w:val="28"/>
          <w:szCs w:val="28"/>
          <w:rtl/>
        </w:rPr>
      </w:pPr>
      <w:r>
        <w:rPr>
          <w:rFonts w:ascii="Arial" w:hAnsi="Arial" w:cs="Arial"/>
          <w:noProof/>
          <w:sz w:val="28"/>
          <w:szCs w:val="28"/>
          <w:rtl/>
        </w:rPr>
        <w:pict>
          <v:shapetype id="_x0000_t202" coordsize="21600,21600" o:spt="202" path="m,l,21600r21600,l21600,xe">
            <v:stroke joinstyle="miter"/>
            <v:path gradientshapeok="t" o:connecttype="rect"/>
          </v:shapetype>
          <v:shape id="_x0000_s1026" type="#_x0000_t202" style="position:absolute;left:0;text-align:left;margin-left:67pt;margin-top:18.75pt;width:232.3pt;height:23.5pt;z-index:251660288;mso-width-relative:margin;mso-height-relative:margin" stroked="f">
            <v:textbox>
              <w:txbxContent>
                <w:p w:rsidR="00DC33F2" w:rsidRPr="00866FA0" w:rsidRDefault="00DC33F2" w:rsidP="00DC33F2">
                  <w:pPr>
                    <w:bidi/>
                    <w:ind w:left="101" w:firstLine="0"/>
                    <w:rPr>
                      <w:b/>
                      <w:bCs/>
                    </w:rPr>
                  </w:pPr>
                  <w:r w:rsidRPr="00866FA0">
                    <w:rPr>
                      <w:rFonts w:ascii="Arial" w:hAnsi="Arial" w:cs="Arial"/>
                      <w:b/>
                      <w:bCs/>
                      <w:i/>
                      <w:iCs/>
                      <w:sz w:val="28"/>
                      <w:szCs w:val="28"/>
                      <w:rtl/>
                    </w:rPr>
                    <w:t>الزمن الحقيقي</w:t>
                  </w:r>
                  <w:r w:rsidRPr="00866FA0">
                    <w:rPr>
                      <w:rFonts w:ascii="Arial" w:hAnsi="Arial" w:cs="Arial"/>
                      <w:b/>
                      <w:bCs/>
                      <w:sz w:val="28"/>
                      <w:szCs w:val="28"/>
                      <w:rtl/>
                    </w:rPr>
                    <w:t xml:space="preserve"> ( المثابرة + الزمن المتاح فعلا)</w:t>
                  </w:r>
                </w:p>
              </w:txbxContent>
            </v:textbox>
          </v:shape>
        </w:pict>
      </w:r>
    </w:p>
    <w:p w:rsidR="00DC33F2" w:rsidRPr="00866FA0" w:rsidRDefault="00B95B3F" w:rsidP="00DC33F2">
      <w:pPr>
        <w:bidi/>
        <w:spacing w:before="100" w:beforeAutospacing="1" w:after="100" w:afterAutospacing="1"/>
        <w:jc w:val="center"/>
        <w:rPr>
          <w:rFonts w:ascii="Arial" w:hAnsi="Arial" w:cs="Arial"/>
          <w:sz w:val="28"/>
          <w:szCs w:val="28"/>
          <w:rtl/>
        </w:rPr>
      </w:pPr>
      <w:r w:rsidRPr="00B95B3F">
        <w:rPr>
          <w:rFonts w:ascii="Arial" w:hAnsi="Arial" w:cs="Arial"/>
          <w:b/>
          <w:bCs/>
          <w:i/>
          <w:iCs/>
          <w:noProof/>
          <w:sz w:val="28"/>
          <w:szCs w:val="28"/>
          <w:u w:val="single"/>
          <w:rtl/>
        </w:rPr>
        <w:pict>
          <v:shape id="_x0000_s1027" type="#_x0000_t202" style="position:absolute;left:0;text-align:left;margin-left:15.7pt;margin-top:14.9pt;width:296.5pt;height:25.9pt;z-index:251661312" stroked="f">
            <v:textbox style="mso-next-textbox:#_x0000_s1027">
              <w:txbxContent>
                <w:p w:rsidR="00DC33F2" w:rsidRPr="00866FA0" w:rsidRDefault="00DC33F2" w:rsidP="00DC33F2">
                  <w:pPr>
                    <w:bidi/>
                    <w:spacing w:before="100" w:beforeAutospacing="1" w:after="100" w:afterAutospacing="1"/>
                    <w:ind w:left="-36" w:firstLine="0"/>
                    <w:jc w:val="both"/>
                    <w:rPr>
                      <w:rFonts w:ascii="Arial" w:hAnsi="Arial" w:cs="Arial"/>
                      <w:b/>
                      <w:bCs/>
                      <w:sz w:val="28"/>
                      <w:szCs w:val="28"/>
                    </w:rPr>
                  </w:pPr>
                  <w:r w:rsidRPr="00866FA0">
                    <w:rPr>
                      <w:rFonts w:ascii="Arial" w:hAnsi="Arial" w:cs="Arial"/>
                      <w:b/>
                      <w:bCs/>
                      <w:i/>
                      <w:iCs/>
                      <w:sz w:val="28"/>
                      <w:szCs w:val="28"/>
                      <w:rtl/>
                    </w:rPr>
                    <w:t>الزمن الضروري</w:t>
                  </w:r>
                  <w:r w:rsidRPr="00866FA0">
                    <w:rPr>
                      <w:rFonts w:ascii="Arial" w:hAnsi="Arial" w:cs="Arial"/>
                      <w:b/>
                      <w:bCs/>
                      <w:sz w:val="28"/>
                      <w:szCs w:val="28"/>
                      <w:rtl/>
                    </w:rPr>
                    <w:t xml:space="preserve"> (القدرة + نوعية التعلم + القدرة على الفهم)</w:t>
                  </w:r>
                </w:p>
                <w:p w:rsidR="00DC33F2" w:rsidRPr="00866FA0" w:rsidRDefault="00DC33F2" w:rsidP="00DC33F2">
                  <w:pPr>
                    <w:bidi/>
                    <w:rPr>
                      <w:b/>
                      <w:bCs/>
                    </w:rPr>
                  </w:pPr>
                </w:p>
              </w:txbxContent>
            </v:textbox>
          </v:shape>
        </w:pict>
      </w:r>
      <w:r w:rsidR="00DC33F2" w:rsidRPr="00866FA0">
        <w:rPr>
          <w:rFonts w:ascii="Arial" w:hAnsi="Arial" w:cs="Arial"/>
          <w:b/>
          <w:bCs/>
          <w:i/>
          <w:iCs/>
          <w:sz w:val="28"/>
          <w:szCs w:val="28"/>
          <w:rtl/>
        </w:rPr>
        <w:t>مستوى</w:t>
      </w:r>
      <w:r w:rsidR="00DC33F2" w:rsidRPr="00866FA0">
        <w:rPr>
          <w:rFonts w:ascii="Arial" w:hAnsi="Arial" w:cs="Arial" w:hint="cs"/>
          <w:b/>
          <w:bCs/>
          <w:i/>
          <w:iCs/>
          <w:sz w:val="28"/>
          <w:szCs w:val="28"/>
          <w:rtl/>
        </w:rPr>
        <w:t xml:space="preserve"> </w:t>
      </w:r>
      <w:r w:rsidR="00DC33F2" w:rsidRPr="00866FA0">
        <w:rPr>
          <w:rFonts w:ascii="Arial" w:hAnsi="Arial" w:cs="Arial"/>
          <w:b/>
          <w:bCs/>
          <w:i/>
          <w:iCs/>
          <w:sz w:val="28"/>
          <w:szCs w:val="28"/>
          <w:rtl/>
        </w:rPr>
        <w:t>التعلم</w:t>
      </w:r>
      <w:r w:rsidR="00DC33F2" w:rsidRPr="00866FA0">
        <w:rPr>
          <w:rFonts w:ascii="Arial" w:hAnsi="Arial" w:cs="Arial"/>
          <w:b/>
          <w:bCs/>
          <w:sz w:val="28"/>
          <w:szCs w:val="28"/>
          <w:rtl/>
        </w:rPr>
        <w:t> =    </w:t>
      </w:r>
      <w:r w:rsidR="00DC33F2" w:rsidRPr="00866FA0">
        <w:rPr>
          <w:rFonts w:ascii="Arial" w:hAnsi="Arial" w:cs="Arial"/>
          <w:sz w:val="28"/>
          <w:szCs w:val="28"/>
          <w:rtl/>
        </w:rPr>
        <w:t>ــــــــــــــــــــــــــــــــــــــــــــــــــــــــــــــــــــــــــــــــ</w:t>
      </w:r>
      <w:r w:rsidR="00DC33F2" w:rsidRPr="00866FA0">
        <w:rPr>
          <w:rFonts w:ascii="Arial" w:hAnsi="Arial" w:cs="Arial" w:hint="cs"/>
          <w:sz w:val="28"/>
          <w:szCs w:val="28"/>
          <w:rtl/>
        </w:rPr>
        <w:t>ــ</w:t>
      </w:r>
      <w:r w:rsidR="00DC33F2" w:rsidRPr="00866FA0">
        <w:rPr>
          <w:rFonts w:ascii="Arial" w:hAnsi="Arial" w:cs="Arial"/>
          <w:sz w:val="28"/>
          <w:szCs w:val="28"/>
          <w:rtl/>
        </w:rPr>
        <w:t>ـــ</w:t>
      </w:r>
      <w:r w:rsidR="00DC33F2">
        <w:rPr>
          <w:rFonts w:ascii="Arial" w:hAnsi="Arial" w:cs="Arial" w:hint="cs"/>
          <w:sz w:val="28"/>
          <w:szCs w:val="28"/>
          <w:rtl/>
        </w:rPr>
        <w:t>ـــ</w:t>
      </w:r>
      <w:r w:rsidR="00DC33F2" w:rsidRPr="00866FA0">
        <w:rPr>
          <w:rFonts w:ascii="Arial" w:hAnsi="Arial" w:cs="Arial" w:hint="cs"/>
          <w:sz w:val="28"/>
          <w:szCs w:val="28"/>
          <w:rtl/>
        </w:rPr>
        <w:t>ــــ</w:t>
      </w:r>
      <w:r w:rsidR="00DC33F2" w:rsidRPr="00866FA0">
        <w:rPr>
          <w:rFonts w:ascii="Arial" w:hAnsi="Arial" w:cs="Arial"/>
          <w:sz w:val="28"/>
          <w:szCs w:val="28"/>
          <w:rtl/>
        </w:rPr>
        <w:t>ــــــــ</w:t>
      </w:r>
    </w:p>
    <w:p w:rsidR="00DC33F2" w:rsidRDefault="00DC33F2" w:rsidP="00DC33F2">
      <w:pPr>
        <w:bidi/>
        <w:spacing w:before="100" w:beforeAutospacing="1" w:after="100" w:afterAutospacing="1"/>
        <w:jc w:val="both"/>
        <w:rPr>
          <w:rFonts w:ascii="Arial" w:hAnsi="Arial" w:cs="Arial"/>
          <w:sz w:val="28"/>
          <w:szCs w:val="28"/>
          <w:rtl/>
        </w:rPr>
      </w:pPr>
      <w:r w:rsidRPr="00484286">
        <w:rPr>
          <w:rFonts w:ascii="Arial" w:hAnsi="Arial" w:cs="Arial"/>
          <w:sz w:val="28"/>
          <w:szCs w:val="28"/>
          <w:rtl/>
        </w:rPr>
        <w:t>                  </w:t>
      </w:r>
    </w:p>
    <w:p w:rsidR="00DC33F2" w:rsidRPr="00484286" w:rsidRDefault="00DC33F2" w:rsidP="00DC33F2">
      <w:pPr>
        <w:bidi/>
        <w:spacing w:before="100" w:beforeAutospacing="1" w:after="100" w:afterAutospacing="1"/>
        <w:jc w:val="both"/>
        <w:rPr>
          <w:rFonts w:ascii="Arial" w:hAnsi="Arial" w:cs="Arial"/>
          <w:sz w:val="28"/>
          <w:szCs w:val="28"/>
          <w:rtl/>
        </w:rPr>
      </w:pPr>
    </w:p>
    <w:p w:rsidR="00DC33F2" w:rsidRPr="00484286" w:rsidRDefault="00DC33F2" w:rsidP="00DC33F2">
      <w:pPr>
        <w:numPr>
          <w:ilvl w:val="0"/>
          <w:numId w:val="11"/>
        </w:numPr>
        <w:bidi/>
        <w:spacing w:before="100" w:beforeAutospacing="1" w:after="100" w:afterAutospacing="1"/>
        <w:jc w:val="both"/>
        <w:rPr>
          <w:rFonts w:ascii="Arial" w:hAnsi="Arial" w:cs="Arial"/>
          <w:sz w:val="28"/>
          <w:szCs w:val="28"/>
          <w:rtl/>
        </w:rPr>
      </w:pPr>
      <w:r w:rsidRPr="00484286">
        <w:rPr>
          <w:rFonts w:ascii="Arial" w:hAnsi="Arial" w:cs="Arial"/>
          <w:b/>
          <w:bCs/>
          <w:sz w:val="28"/>
          <w:szCs w:val="28"/>
          <w:rtl/>
        </w:rPr>
        <w:lastRenderedPageBreak/>
        <w:t>نموذج بلوم :</w:t>
      </w:r>
      <w:r w:rsidRPr="00484286">
        <w:rPr>
          <w:rFonts w:ascii="Arial" w:hAnsi="Arial" w:cs="Arial"/>
          <w:sz w:val="28"/>
          <w:szCs w:val="28"/>
          <w:rtl/>
        </w:rPr>
        <w:t xml:space="preserve"> يسمي بلوم هذا النموذج ب</w:t>
      </w:r>
      <w:r>
        <w:rPr>
          <w:rFonts w:ascii="Arial" w:hAnsi="Arial" w:cs="Arial" w:hint="cs"/>
          <w:sz w:val="28"/>
          <w:szCs w:val="28"/>
          <w:rtl/>
        </w:rPr>
        <w:t>ـ</w:t>
      </w:r>
      <w:r w:rsidRPr="00484286">
        <w:rPr>
          <w:rFonts w:ascii="Arial" w:hAnsi="Arial" w:cs="Arial"/>
          <w:sz w:val="28"/>
          <w:szCs w:val="28"/>
          <w:rtl/>
        </w:rPr>
        <w:t xml:space="preserve">" النسق التربوي بدون أخطاء " إذ يعتقد بأن كل نظام تعليمي يتسم بالفعالية القصوى ويعمل على تقليص الأخطاء إلى أقصى حد ممكن ، يتيح لجميع المتعلمين الوصول إلى نفس الدرجة من الإنجاز . ويضمن هذا النظام ، حسب بلوم ، ثلاث متغيرات أساسية تتحكم في درجة التعلم إلى حد كبير ، وهي : </w:t>
      </w:r>
    </w:p>
    <w:p w:rsidR="00DC33F2" w:rsidRDefault="00DC33F2" w:rsidP="00DC33F2">
      <w:pPr>
        <w:numPr>
          <w:ilvl w:val="0"/>
          <w:numId w:val="13"/>
        </w:numPr>
        <w:bidi/>
        <w:spacing w:before="100" w:beforeAutospacing="1" w:after="100" w:afterAutospacing="1"/>
        <w:ind w:left="1415"/>
        <w:jc w:val="both"/>
        <w:rPr>
          <w:rFonts w:ascii="Arial" w:hAnsi="Arial" w:cs="Arial"/>
          <w:sz w:val="28"/>
          <w:szCs w:val="28"/>
        </w:rPr>
      </w:pPr>
      <w:r w:rsidRPr="00866FA0">
        <w:rPr>
          <w:rFonts w:ascii="Arial" w:hAnsi="Arial" w:cs="Arial"/>
          <w:i/>
          <w:iCs/>
          <w:sz w:val="28"/>
          <w:szCs w:val="28"/>
          <w:u w:val="single"/>
          <w:rtl/>
        </w:rPr>
        <w:t>خصائص المتعلم :</w:t>
      </w:r>
      <w:r w:rsidRPr="00484286">
        <w:rPr>
          <w:rFonts w:ascii="Arial" w:hAnsi="Arial" w:cs="Arial"/>
          <w:sz w:val="28"/>
          <w:szCs w:val="28"/>
          <w:rtl/>
        </w:rPr>
        <w:t xml:space="preserve"> أي مدى امتلاكه للمكتسبات الأساسية والضرورية التي تجعله قادرا بالفعل على الدخول في تجربة تعلمية جديدة ، ومستوى التحفيز الحاصل لدى المتعلم خلال مباشرة هذه التجربة ، أي ، مدى إقباله واستعداده للعمل .</w:t>
      </w:r>
    </w:p>
    <w:p w:rsidR="00DC33F2" w:rsidRDefault="00DC33F2" w:rsidP="00DC33F2">
      <w:pPr>
        <w:numPr>
          <w:ilvl w:val="0"/>
          <w:numId w:val="13"/>
        </w:numPr>
        <w:bidi/>
        <w:spacing w:before="100" w:beforeAutospacing="1" w:after="100" w:afterAutospacing="1"/>
        <w:ind w:left="1415"/>
        <w:jc w:val="both"/>
        <w:rPr>
          <w:rFonts w:ascii="Arial" w:hAnsi="Arial" w:cs="Arial"/>
          <w:sz w:val="28"/>
          <w:szCs w:val="28"/>
        </w:rPr>
      </w:pPr>
      <w:r w:rsidRPr="00866FA0">
        <w:rPr>
          <w:rFonts w:ascii="Arial" w:hAnsi="Arial" w:cs="Arial"/>
          <w:i/>
          <w:iCs/>
          <w:sz w:val="28"/>
          <w:szCs w:val="28"/>
          <w:u w:val="single"/>
          <w:rtl/>
        </w:rPr>
        <w:t>نوعية التعليم :</w:t>
      </w:r>
      <w:r w:rsidRPr="00866FA0">
        <w:rPr>
          <w:rFonts w:ascii="Arial" w:hAnsi="Arial" w:cs="Arial"/>
          <w:sz w:val="28"/>
          <w:szCs w:val="28"/>
          <w:rtl/>
        </w:rPr>
        <w:t xml:space="preserve"> وهو متغير يتألف من المستويات التالية : </w:t>
      </w:r>
      <w:r w:rsidRPr="00866FA0">
        <w:rPr>
          <w:rFonts w:ascii="Arial" w:hAnsi="Arial" w:cs="Arial"/>
          <w:b/>
          <w:bCs/>
          <w:sz w:val="28"/>
          <w:szCs w:val="28"/>
          <w:rtl/>
        </w:rPr>
        <w:t>الدليل</w:t>
      </w:r>
      <w:r w:rsidRPr="00866FA0">
        <w:rPr>
          <w:rFonts w:ascii="Arial" w:hAnsi="Arial" w:cs="Arial"/>
          <w:sz w:val="28"/>
          <w:szCs w:val="28"/>
          <w:rtl/>
        </w:rPr>
        <w:t xml:space="preserve"> : ويشير إلى معظم التسهيلات والتوجيهات والإرشادات التي يقدمها المدرس إلى تلاميذه خلال العمل ؛ </w:t>
      </w:r>
      <w:r w:rsidRPr="00866FA0">
        <w:rPr>
          <w:rFonts w:ascii="Arial" w:hAnsi="Arial" w:cs="Arial"/>
          <w:b/>
          <w:bCs/>
          <w:sz w:val="28"/>
          <w:szCs w:val="28"/>
          <w:rtl/>
        </w:rPr>
        <w:t xml:space="preserve">المشاركة </w:t>
      </w:r>
      <w:r w:rsidRPr="00866FA0">
        <w:rPr>
          <w:rFonts w:ascii="Arial" w:hAnsi="Arial" w:cs="Arial"/>
          <w:sz w:val="28"/>
          <w:szCs w:val="28"/>
          <w:rtl/>
        </w:rPr>
        <w:t>: أي قدرة المدرس على إشراك التلاميذ مشاركة فعلية في العمل ، سواء من حيث الكثافة أو الشمولية أو العمق ؛ التصحيح : أي تصحيح مسار التعلم كلما كان ذلك ضروريا قبل الدخول في أي خطوة جديدة ، وتبليغ التلاميذ بالمستوى الحقيقي لإنجازاتهم وبمقدار الثغرات القائمة في مسارهم التعلمي.</w:t>
      </w:r>
    </w:p>
    <w:p w:rsidR="00DC33F2" w:rsidRPr="00992EF9" w:rsidRDefault="00DC33F2" w:rsidP="00DC33F2">
      <w:pPr>
        <w:numPr>
          <w:ilvl w:val="0"/>
          <w:numId w:val="13"/>
        </w:numPr>
        <w:bidi/>
        <w:spacing w:before="100" w:beforeAutospacing="1" w:after="100" w:afterAutospacing="1"/>
        <w:ind w:left="1415"/>
        <w:jc w:val="both"/>
        <w:rPr>
          <w:rFonts w:ascii="Arial" w:hAnsi="Arial" w:cs="Arial"/>
          <w:sz w:val="28"/>
          <w:szCs w:val="28"/>
          <w:rtl/>
        </w:rPr>
      </w:pPr>
      <w:r w:rsidRPr="00992EF9">
        <w:rPr>
          <w:rFonts w:ascii="Arial" w:hAnsi="Arial" w:cs="Arial"/>
          <w:i/>
          <w:iCs/>
          <w:sz w:val="28"/>
          <w:szCs w:val="28"/>
          <w:u w:val="single"/>
          <w:rtl/>
        </w:rPr>
        <w:t>نتائج أو مخرجات التعلم :</w:t>
      </w:r>
      <w:r w:rsidRPr="00992EF9">
        <w:rPr>
          <w:rFonts w:ascii="Arial" w:hAnsi="Arial" w:cs="Arial"/>
          <w:sz w:val="28"/>
          <w:szCs w:val="28"/>
          <w:rtl/>
        </w:rPr>
        <w:t xml:space="preserve"> التي ينبغي أن تكون محددة على شكا إنجازات واضحة ومتفق عليها ، كما ينبغي أن تكون متساوية بين ك</w:t>
      </w:r>
      <w:r>
        <w:rPr>
          <w:rFonts w:ascii="Arial" w:hAnsi="Arial" w:cs="Arial"/>
          <w:sz w:val="28"/>
          <w:szCs w:val="28"/>
          <w:rtl/>
        </w:rPr>
        <w:t xml:space="preserve">افة أفراد القسم وبدون </w:t>
      </w:r>
      <w:r>
        <w:rPr>
          <w:rFonts w:ascii="Arial" w:hAnsi="Arial" w:cs="Arial" w:hint="cs"/>
          <w:sz w:val="28"/>
          <w:szCs w:val="28"/>
          <w:rtl/>
        </w:rPr>
        <w:t>استثناءات.</w:t>
      </w:r>
    </w:p>
    <w:p w:rsidR="00DC33F2" w:rsidRPr="005E1E19" w:rsidRDefault="003E1D85" w:rsidP="003E1D85">
      <w:pPr>
        <w:bidi/>
        <w:spacing w:before="100" w:beforeAutospacing="1" w:after="100" w:afterAutospacing="1"/>
        <w:ind w:left="0" w:firstLine="0"/>
        <w:jc w:val="both"/>
        <w:rPr>
          <w:rFonts w:asciiTheme="minorBidi" w:hAnsiTheme="minorBidi"/>
          <w:sz w:val="28"/>
          <w:szCs w:val="28"/>
        </w:rPr>
      </w:pPr>
      <w:r>
        <w:rPr>
          <w:rFonts w:asciiTheme="minorBidi" w:hAnsiTheme="minorBidi" w:cs="Arial"/>
          <w:noProof/>
          <w:sz w:val="28"/>
          <w:szCs w:val="28"/>
          <w:rtl/>
          <w:lang w:eastAsia="fr-FR"/>
        </w:rPr>
        <w:drawing>
          <wp:inline distT="0" distB="0" distL="0" distR="0">
            <wp:extent cx="5591708" cy="3592502"/>
            <wp:effectExtent l="19050" t="19050" r="28042" b="26998"/>
            <wp:docPr id="11" name="Image 11" descr="C:\Users\Di\Desktop\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i\Desktop\ss.png"/>
                    <pic:cNvPicPr>
                      <a:picLocks noChangeAspect="1" noChangeArrowheads="1"/>
                    </pic:cNvPicPr>
                  </pic:nvPicPr>
                  <pic:blipFill>
                    <a:blip r:embed="rId7"/>
                    <a:srcRect/>
                    <a:stretch>
                      <a:fillRect/>
                    </a:stretch>
                  </pic:blipFill>
                  <pic:spPr bwMode="auto">
                    <a:xfrm>
                      <a:off x="0" y="0"/>
                      <a:ext cx="5592448" cy="3592977"/>
                    </a:xfrm>
                    <a:prstGeom prst="rect">
                      <a:avLst/>
                    </a:prstGeom>
                    <a:noFill/>
                    <a:ln w="12700">
                      <a:solidFill>
                        <a:schemeClr val="tx1"/>
                      </a:solidFill>
                      <a:miter lim="800000"/>
                      <a:headEnd/>
                      <a:tailEnd/>
                    </a:ln>
                  </pic:spPr>
                </pic:pic>
              </a:graphicData>
            </a:graphic>
          </wp:inline>
        </w:drawing>
      </w:r>
    </w:p>
    <w:p w:rsidR="00DC33F2" w:rsidRDefault="00DC33F2" w:rsidP="003E1D85">
      <w:pPr>
        <w:bidi/>
        <w:jc w:val="center"/>
        <w:rPr>
          <w:rFonts w:ascii="Arial" w:hAnsi="Arial" w:cs="Arabic Transparent"/>
          <w:color w:val="000000"/>
          <w:sz w:val="28"/>
          <w:szCs w:val="28"/>
        </w:rPr>
      </w:pPr>
      <w:r>
        <w:rPr>
          <w:rFonts w:asciiTheme="minorBidi" w:eastAsia="Times New Roman" w:hAnsiTheme="minorBidi"/>
          <w:sz w:val="28"/>
          <w:szCs w:val="28"/>
          <w:rtl/>
          <w:lang w:eastAsia="fr-FR"/>
        </w:rPr>
        <w:br w:type="page"/>
      </w:r>
      <w:r w:rsidR="00B95B3F" w:rsidRPr="00B95B3F">
        <w:rPr>
          <w:rFonts w:ascii="Arial" w:hAnsi="Arial" w:cs="Arabic Transparent"/>
          <w:color w:val="000000"/>
          <w:sz w:val="28"/>
          <w:szCs w:val="28"/>
        </w:rPr>
        <w:lastRenderedPageBreak/>
        <w:pict>
          <v:shape id="_x0000_i1027" type="#_x0000_t136" style="width:235.5pt;height:67.5pt" fillcolor="#f6c">
            <v:shadow color="#868686"/>
            <o:extrusion v:ext="view" color="#404040 [2429]" on="t" rotationangle="15,-10"/>
            <v:textpath style="font-family:&quot;Arial Black&quot;;font-size:40pt;v-text-kern:t" trim="t" fitpath="t" string="التّعلِيم و التّعلُم"/>
          </v:shape>
        </w:pict>
      </w:r>
    </w:p>
    <w:p w:rsidR="00DC33F2" w:rsidRDefault="00DC33F2" w:rsidP="00DC33F2">
      <w:pPr>
        <w:bidi/>
        <w:jc w:val="both"/>
        <w:rPr>
          <w:rFonts w:ascii="Arial" w:hAnsi="Arial" w:cs="Arabic Transparent"/>
          <w:color w:val="000000"/>
          <w:sz w:val="28"/>
          <w:szCs w:val="28"/>
        </w:rPr>
      </w:pPr>
    </w:p>
    <w:p w:rsidR="00DC33F2" w:rsidRDefault="00DC33F2" w:rsidP="00DC33F2">
      <w:pPr>
        <w:bidi/>
        <w:spacing w:before="100" w:beforeAutospacing="1" w:after="100" w:afterAutospacing="1"/>
        <w:ind w:left="0" w:firstLine="720"/>
        <w:jc w:val="both"/>
        <w:rPr>
          <w:rFonts w:asciiTheme="minorBidi" w:hAnsiTheme="minorBidi"/>
          <w:color w:val="000000"/>
          <w:sz w:val="28"/>
          <w:szCs w:val="28"/>
          <w:rtl/>
        </w:rPr>
      </w:pPr>
      <w:r w:rsidRPr="00987F7C">
        <w:rPr>
          <w:rFonts w:asciiTheme="minorBidi" w:hAnsiTheme="minorBidi"/>
          <w:color w:val="000000"/>
          <w:sz w:val="28"/>
          <w:szCs w:val="28"/>
          <w:rtl/>
        </w:rPr>
        <w:t>إن سلوك الكائن الحي، هو سلوك فطري ومكتسـب فا</w:t>
      </w:r>
      <w:r w:rsidRPr="00987F7C">
        <w:rPr>
          <w:rFonts w:asciiTheme="minorBidi" w:hAnsiTheme="minorBidi"/>
          <w:color w:val="000000"/>
          <w:sz w:val="28"/>
          <w:szCs w:val="28"/>
          <w:rtl/>
          <w:lang w:bidi="ar-TN"/>
        </w:rPr>
        <w:t>التن</w:t>
      </w:r>
      <w:r w:rsidRPr="00987F7C">
        <w:rPr>
          <w:rFonts w:asciiTheme="minorBidi" w:hAnsiTheme="minorBidi"/>
          <w:color w:val="000000"/>
          <w:sz w:val="28"/>
          <w:szCs w:val="28"/>
          <w:rtl/>
        </w:rPr>
        <w:t>فس في الطفل</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عند ميلاده، ليس مكتسبا، ولكنه فطري، إلا أن الطفل يتعلم تغيير تنفسه بطرق شتى</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كالتوقف عنه أو النفخ بالنار لإطفائها، ولكن هذه التغييرات تستند إلى عملية التنفس</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الفطرية، ومع أن كل سلوك مبدؤه فطري، إلا أنه يتقدم وينتظم بالممارسة. وحين يبلغ</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السلوك آخر حد من التغير بالممارسة، يصبح سلوكا مكتسبا. ويندر وجود سلوك مكتسب فطري</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بحت عند البالغ. ومما يدل على أن السلوك الفطري يعيبه التعديل كلما نضج لكائن الحي،</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ما نراه من محاولات الطفل لإشباع غريزة البحث عن الطعام وما نراه عند الرجل الراشد</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لإشباع نفس الغريزة. والواقع أن الطفل أو الأمر يصل إلى إشباع غريزة البحث عن</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الطعام عن طريق المحاولات العشوائية، فهو يتعثر ف</w:t>
      </w:r>
      <w:r>
        <w:rPr>
          <w:rFonts w:asciiTheme="minorBidi" w:hAnsiTheme="minorBidi" w:hint="cs"/>
          <w:color w:val="000000"/>
          <w:sz w:val="28"/>
          <w:szCs w:val="28"/>
          <w:rtl/>
        </w:rPr>
        <w:t>ي</w:t>
      </w:r>
      <w:r w:rsidRPr="00987F7C">
        <w:rPr>
          <w:rFonts w:asciiTheme="minorBidi" w:hAnsiTheme="minorBidi"/>
          <w:color w:val="000000"/>
          <w:sz w:val="28"/>
          <w:szCs w:val="28"/>
          <w:rtl/>
        </w:rPr>
        <w:t xml:space="preserve"> حركاته، وقد تكون هذه الحركات</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بعيدة عن تحقيق الهدف المنشودة، وبتكرار العملية يحذف الطفل الحركات العشوائية</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والتي لا توصله إلى الهدف ويحل محلها الحركات المؤدية إلى الهدف/ فتصبح هذه العملية</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أضبط وموفرة الجهد والنشاط المبذول ومتجهة نحو الهدف مباشرة</w:t>
      </w:r>
      <w:r w:rsidRPr="00987F7C">
        <w:rPr>
          <w:rFonts w:asciiTheme="minorBidi" w:hAnsiTheme="minorBidi"/>
          <w:color w:val="000000"/>
          <w:sz w:val="28"/>
          <w:szCs w:val="28"/>
        </w:rPr>
        <w:t xml:space="preserve">. </w:t>
      </w:r>
    </w:p>
    <w:p w:rsidR="004E39EF" w:rsidRDefault="004E39EF" w:rsidP="004E39EF">
      <w:pPr>
        <w:bidi/>
        <w:ind w:left="0" w:firstLine="0"/>
        <w:jc w:val="center"/>
        <w:rPr>
          <w:rFonts w:asciiTheme="minorBidi" w:hAnsiTheme="minorBidi"/>
          <w:color w:val="000000"/>
          <w:sz w:val="28"/>
          <w:szCs w:val="28"/>
          <w:rtl/>
        </w:rPr>
      </w:pPr>
      <w:r>
        <w:rPr>
          <w:rFonts w:asciiTheme="minorBidi" w:hAnsiTheme="minorBidi" w:cs="Arial"/>
          <w:noProof/>
          <w:color w:val="000000"/>
          <w:sz w:val="28"/>
          <w:szCs w:val="28"/>
          <w:rtl/>
          <w:lang w:eastAsia="fr-FR"/>
        </w:rPr>
        <w:drawing>
          <wp:anchor distT="0" distB="0" distL="114300" distR="114300" simplePos="0" relativeHeight="251666432" behindDoc="0" locked="0" layoutInCell="1" allowOverlap="1">
            <wp:simplePos x="0" y="0"/>
            <wp:positionH relativeFrom="column">
              <wp:posOffset>706653</wp:posOffset>
            </wp:positionH>
            <wp:positionV relativeFrom="paragraph">
              <wp:posOffset>825373</wp:posOffset>
            </wp:positionV>
            <wp:extent cx="4362755" cy="2465223"/>
            <wp:effectExtent l="95250" t="95250" r="94945" b="87477"/>
            <wp:wrapNone/>
            <wp:docPr id="14" name="Image 14" descr="C:\Users\Di\Desktop\ù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Di\Desktop\ùmm.png"/>
                    <pic:cNvPicPr>
                      <a:picLocks noChangeAspect="1" noChangeArrowheads="1"/>
                    </pic:cNvPicPr>
                  </pic:nvPicPr>
                  <pic:blipFill>
                    <a:blip r:embed="rId8"/>
                    <a:srcRect/>
                    <a:stretch>
                      <a:fillRect/>
                    </a:stretch>
                  </pic:blipFill>
                  <pic:spPr bwMode="auto">
                    <a:xfrm>
                      <a:off x="0" y="0"/>
                      <a:ext cx="4362755" cy="2465223"/>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r>
        <w:rPr>
          <w:rFonts w:asciiTheme="minorBidi" w:hAnsiTheme="minorBidi"/>
          <w:color w:val="000000"/>
          <w:sz w:val="28"/>
          <w:szCs w:val="28"/>
          <w:rtl/>
        </w:rPr>
        <w:br w:type="page"/>
      </w:r>
    </w:p>
    <w:p w:rsidR="00DC33F2" w:rsidRDefault="00B95B3F" w:rsidP="00DC33F2">
      <w:pPr>
        <w:bidi/>
        <w:spacing w:before="100" w:beforeAutospacing="1" w:after="100" w:afterAutospacing="1"/>
        <w:jc w:val="both"/>
        <w:rPr>
          <w:rFonts w:asciiTheme="minorBidi" w:hAnsiTheme="minorBidi"/>
          <w:b/>
          <w:bCs/>
          <w:color w:val="000000"/>
          <w:sz w:val="28"/>
          <w:szCs w:val="28"/>
          <w:rtl/>
        </w:rPr>
      </w:pPr>
      <w:r>
        <w:rPr>
          <w:rFonts w:asciiTheme="minorBidi" w:hAnsiTheme="minorBidi"/>
          <w:b/>
          <w:bCs/>
          <w:noProof/>
          <w:color w:val="000000"/>
          <w:sz w:val="28"/>
          <w:szCs w:val="28"/>
          <w:rtl/>
          <w:lang w:eastAsia="fr-FR"/>
        </w:rPr>
        <w:lastRenderedPageBrea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29" type="#_x0000_t106" style="position:absolute;left:0;text-align:left;margin-left:345.9pt;margin-top:6.35pt;width:116.35pt;height:50.1pt;z-index:251663360" adj="8196,19703" fillcolor="#ddd8c2 [2894]">
            <v:shadow on="t" opacity=".5" offset="-6pt,-6pt"/>
            <v:textbox style="mso-next-textbox:#_x0000_s1029">
              <w:txbxContent>
                <w:p w:rsidR="00DC33F2" w:rsidRPr="00907EB5" w:rsidRDefault="00DC33F2" w:rsidP="00DC33F2">
                  <w:pPr>
                    <w:jc w:val="center"/>
                    <w:rPr>
                      <w:rFonts w:ascii="Andalus" w:hAnsi="Andalus" w:cs="Andalus"/>
                      <w:color w:val="CC0099"/>
                      <w:sz w:val="40"/>
                      <w:szCs w:val="40"/>
                    </w:rPr>
                  </w:pPr>
                  <w:r w:rsidRPr="00907EB5">
                    <w:rPr>
                      <w:rFonts w:ascii="Andalus" w:hAnsi="Andalus" w:cs="Andalus"/>
                      <w:b/>
                      <w:bCs/>
                      <w:color w:val="CC0099"/>
                      <w:sz w:val="44"/>
                      <w:szCs w:val="44"/>
                      <w:rtl/>
                    </w:rPr>
                    <w:t>الت</w:t>
                  </w:r>
                  <w:r w:rsidRPr="00907EB5">
                    <w:rPr>
                      <w:rFonts w:ascii="Andalus" w:hAnsi="Andalus" w:cs="Andalus" w:hint="cs"/>
                      <w:b/>
                      <w:bCs/>
                      <w:color w:val="CC0099"/>
                      <w:sz w:val="44"/>
                      <w:szCs w:val="44"/>
                      <w:rtl/>
                    </w:rPr>
                    <w:t>ّ</w:t>
                  </w:r>
                  <w:r w:rsidRPr="00907EB5">
                    <w:rPr>
                      <w:rFonts w:ascii="Andalus" w:hAnsi="Andalus" w:cs="Andalus"/>
                      <w:b/>
                      <w:bCs/>
                      <w:color w:val="CC0099"/>
                      <w:sz w:val="44"/>
                      <w:szCs w:val="44"/>
                      <w:rtl/>
                    </w:rPr>
                    <w:t>علم</w:t>
                  </w:r>
                </w:p>
              </w:txbxContent>
            </v:textbox>
          </v:shape>
        </w:pict>
      </w:r>
    </w:p>
    <w:p w:rsidR="00DC33F2" w:rsidRDefault="00DC33F2" w:rsidP="00DC33F2">
      <w:pPr>
        <w:bidi/>
        <w:spacing w:before="100" w:beforeAutospacing="1" w:after="100" w:afterAutospacing="1"/>
        <w:jc w:val="both"/>
        <w:rPr>
          <w:rFonts w:asciiTheme="minorBidi" w:hAnsiTheme="minorBidi"/>
          <w:color w:val="000000"/>
          <w:sz w:val="28"/>
          <w:szCs w:val="28"/>
          <w:rtl/>
        </w:rPr>
      </w:pPr>
    </w:p>
    <w:p w:rsidR="00DC33F2" w:rsidRDefault="00DC33F2" w:rsidP="00DC33F2">
      <w:pPr>
        <w:bidi/>
        <w:spacing w:before="100" w:beforeAutospacing="1" w:after="100" w:afterAutospacing="1"/>
        <w:ind w:left="0" w:firstLine="720"/>
        <w:jc w:val="both"/>
        <w:rPr>
          <w:rFonts w:asciiTheme="minorBidi" w:hAnsiTheme="minorBidi"/>
          <w:color w:val="000000"/>
          <w:sz w:val="28"/>
          <w:szCs w:val="28"/>
          <w:rtl/>
        </w:rPr>
      </w:pPr>
      <w:r w:rsidRPr="00987F7C">
        <w:rPr>
          <w:rFonts w:asciiTheme="minorBidi" w:hAnsiTheme="minorBidi"/>
          <w:color w:val="000000"/>
          <w:sz w:val="28"/>
          <w:szCs w:val="28"/>
          <w:rtl/>
        </w:rPr>
        <w:t>هو</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العلم الذي يبحث في اكتشاف القوانين التي تحكم ظاهرة تغيير في سلوك الأفراد والتعلم</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عملية مقصودة تتميز من القوانين التي يكشف عنها علم التعليم، فالتعلم علم والتعليم</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تكنولوجيا من حيث أن التعليم تطبيق وتوظيف ما كشف عنه العلم من مواقف</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حياتية</w:t>
      </w:r>
      <w:r w:rsidRPr="00987F7C">
        <w:rPr>
          <w:rFonts w:asciiTheme="minorBidi" w:hAnsiTheme="minorBidi"/>
          <w:color w:val="000000"/>
          <w:sz w:val="28"/>
          <w:szCs w:val="28"/>
        </w:rPr>
        <w:t>.</w:t>
      </w:r>
    </w:p>
    <w:p w:rsidR="00DC33F2" w:rsidRDefault="00DC33F2" w:rsidP="00DC33F2">
      <w:pPr>
        <w:bidi/>
        <w:spacing w:before="100" w:beforeAutospacing="1" w:after="100" w:afterAutospacing="1"/>
        <w:ind w:left="0" w:firstLine="708"/>
        <w:jc w:val="both"/>
        <w:rPr>
          <w:rFonts w:asciiTheme="minorBidi" w:hAnsiTheme="minorBidi"/>
          <w:color w:val="000000"/>
          <w:sz w:val="28"/>
          <w:szCs w:val="28"/>
          <w:rtl/>
        </w:rPr>
      </w:pPr>
      <w:r w:rsidRPr="00907EB5">
        <w:rPr>
          <w:rFonts w:asciiTheme="minorBidi" w:hAnsiTheme="minorBidi"/>
          <w:b/>
          <w:bCs/>
          <w:color w:val="244061" w:themeColor="accent1" w:themeShade="80"/>
          <w:sz w:val="28"/>
          <w:szCs w:val="28"/>
          <w:u w:val="single"/>
          <w:rtl/>
        </w:rPr>
        <w:t>معنى التعلم</w:t>
      </w:r>
      <w:r>
        <w:rPr>
          <w:rFonts w:asciiTheme="minorBidi" w:hAnsiTheme="minorBidi" w:hint="cs"/>
          <w:b/>
          <w:bCs/>
          <w:color w:val="244061" w:themeColor="accent1" w:themeShade="80"/>
          <w:sz w:val="28"/>
          <w:szCs w:val="28"/>
          <w:u w:val="single"/>
          <w:rtl/>
        </w:rPr>
        <w:t xml:space="preserve"> </w:t>
      </w:r>
      <w:r w:rsidRPr="00907EB5">
        <w:rPr>
          <w:rFonts w:asciiTheme="minorBidi" w:hAnsiTheme="minorBidi"/>
          <w:b/>
          <w:bCs/>
          <w:color w:val="244061" w:themeColor="accent1" w:themeShade="80"/>
          <w:sz w:val="28"/>
          <w:szCs w:val="28"/>
          <w:u w:val="single"/>
          <w:rtl/>
        </w:rPr>
        <w:t>:</w:t>
      </w:r>
      <w:r w:rsidRPr="00987F7C">
        <w:rPr>
          <w:rFonts w:asciiTheme="minorBidi" w:hAnsiTheme="minorBidi"/>
          <w:color w:val="000000"/>
          <w:sz w:val="28"/>
          <w:szCs w:val="28"/>
          <w:rtl/>
        </w:rPr>
        <w:t xml:space="preserve"> هو من المفاهيم الأساسية في مجال علم النفس وإنه ليس</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من السهل وضع تعريف محدد لمفهوم التعلم وذلك بسبب أننا لا نستطيع أن نلاحظ عملية</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التعلم ذاتها بشكل مباشر ولا يمكن اعتبارها وحدة منفصلة أو دراستها بشكل منعزل ،</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فالتعليم ينظر إليه على أنه من العمليات الافتراضية يستدل عليها من ملاحظة السلوك</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ويمكن تعريف التعليم على النحو الآتي</w:t>
      </w:r>
      <w:r>
        <w:rPr>
          <w:rFonts w:asciiTheme="minorBidi" w:hAnsiTheme="minorBidi" w:hint="cs"/>
          <w:color w:val="000000"/>
          <w:sz w:val="28"/>
          <w:szCs w:val="28"/>
          <w:rtl/>
        </w:rPr>
        <w:t xml:space="preserve"> :</w:t>
      </w:r>
    </w:p>
    <w:p w:rsidR="00DC33F2" w:rsidRPr="00907EB5" w:rsidRDefault="00B95B3F" w:rsidP="00DC33F2">
      <w:pPr>
        <w:bidi/>
        <w:spacing w:before="100" w:beforeAutospacing="1" w:after="100" w:afterAutospacing="1" w:line="276" w:lineRule="auto"/>
        <w:ind w:left="1417" w:right="993" w:firstLine="0"/>
        <w:jc w:val="center"/>
        <w:rPr>
          <w:rFonts w:ascii="Andalus" w:hAnsi="Andalus" w:cs="Andalus"/>
          <w:b/>
          <w:bCs/>
          <w:sz w:val="28"/>
          <w:szCs w:val="28"/>
          <w:rtl/>
        </w:rPr>
      </w:pPr>
      <w:r w:rsidRPr="00B95B3F">
        <w:rPr>
          <w:rFonts w:asciiTheme="minorBidi" w:hAnsiTheme="minorBidi"/>
          <w:noProof/>
          <w:sz w:val="28"/>
          <w:szCs w:val="28"/>
          <w:rtl/>
          <w:lang w:eastAsia="fr-FR"/>
        </w:rPr>
        <w:pict>
          <v:rect id="_x0000_s1030" style="position:absolute;left:0;text-align:left;margin-left:49.7pt;margin-top:-8.15pt;width:332pt;height:85.85pt;z-index:251664384" filled="f" strokeweight="1pt"/>
        </w:pict>
      </w:r>
      <w:r w:rsidR="00DC33F2" w:rsidRPr="00907EB5">
        <w:rPr>
          <w:rFonts w:ascii="Andalus" w:hAnsi="Andalus" w:cs="Andalus"/>
          <w:b/>
          <w:bCs/>
          <w:color w:val="0F243E" w:themeColor="text2" w:themeShade="80"/>
          <w:sz w:val="28"/>
          <w:szCs w:val="28"/>
          <w:rtl/>
        </w:rPr>
        <w:t>الت</w:t>
      </w:r>
      <w:r w:rsidR="00DC33F2">
        <w:rPr>
          <w:rFonts w:ascii="Andalus" w:hAnsi="Andalus" w:cs="Andalus" w:hint="cs"/>
          <w:b/>
          <w:bCs/>
          <w:color w:val="0F243E" w:themeColor="text2" w:themeShade="80"/>
          <w:sz w:val="28"/>
          <w:szCs w:val="28"/>
          <w:rtl/>
        </w:rPr>
        <w:t>ّ</w:t>
      </w:r>
      <w:r w:rsidR="00DC33F2" w:rsidRPr="00907EB5">
        <w:rPr>
          <w:rFonts w:ascii="Andalus" w:hAnsi="Andalus" w:cs="Andalus"/>
          <w:b/>
          <w:bCs/>
          <w:color w:val="0F243E" w:themeColor="text2" w:themeShade="80"/>
          <w:sz w:val="28"/>
          <w:szCs w:val="28"/>
          <w:rtl/>
        </w:rPr>
        <w:t>علم هو عملية تغيير شبه دائم في</w:t>
      </w:r>
      <w:r w:rsidR="00DC33F2" w:rsidRPr="00907EB5">
        <w:rPr>
          <w:rFonts w:ascii="Andalus" w:hAnsi="Andalus" w:cs="Andalus"/>
          <w:b/>
          <w:bCs/>
          <w:color w:val="0F243E" w:themeColor="text2" w:themeShade="80"/>
          <w:sz w:val="28"/>
          <w:szCs w:val="28"/>
        </w:rPr>
        <w:t xml:space="preserve"> </w:t>
      </w:r>
      <w:r w:rsidR="00DC33F2" w:rsidRPr="00907EB5">
        <w:rPr>
          <w:rFonts w:ascii="Andalus" w:hAnsi="Andalus" w:cs="Andalus"/>
          <w:b/>
          <w:bCs/>
          <w:color w:val="0F243E" w:themeColor="text2" w:themeShade="80"/>
          <w:sz w:val="28"/>
          <w:szCs w:val="28"/>
          <w:rtl/>
        </w:rPr>
        <w:t>سلوك</w:t>
      </w:r>
      <w:r w:rsidR="00DC33F2" w:rsidRPr="00907EB5">
        <w:rPr>
          <w:rFonts w:ascii="Andalus" w:hAnsi="Andalus" w:cs="Andalus"/>
          <w:b/>
          <w:bCs/>
          <w:color w:val="0F243E" w:themeColor="text2" w:themeShade="80"/>
          <w:sz w:val="28"/>
          <w:szCs w:val="28"/>
        </w:rPr>
        <w:t xml:space="preserve"> </w:t>
      </w:r>
      <w:r w:rsidR="00DC33F2" w:rsidRPr="00907EB5">
        <w:rPr>
          <w:rFonts w:ascii="Andalus" w:hAnsi="Andalus" w:cs="Andalus"/>
          <w:b/>
          <w:bCs/>
          <w:color w:val="0F243E" w:themeColor="text2" w:themeShade="80"/>
          <w:sz w:val="28"/>
          <w:szCs w:val="28"/>
          <w:rtl/>
        </w:rPr>
        <w:t>الفرد لا يلاحظ ملاحظة مباشرة ولكن يستدل عليه من الأداء أو السلوك الذي</w:t>
      </w:r>
      <w:r w:rsidR="00DC33F2" w:rsidRPr="00907EB5">
        <w:rPr>
          <w:rFonts w:ascii="Andalus" w:hAnsi="Andalus" w:cs="Andalus"/>
          <w:b/>
          <w:bCs/>
          <w:color w:val="0F243E" w:themeColor="text2" w:themeShade="80"/>
          <w:sz w:val="28"/>
          <w:szCs w:val="28"/>
        </w:rPr>
        <w:t xml:space="preserve"> </w:t>
      </w:r>
      <w:r w:rsidR="00DC33F2" w:rsidRPr="00907EB5">
        <w:rPr>
          <w:rFonts w:ascii="Andalus" w:hAnsi="Andalus" w:cs="Andalus"/>
          <w:b/>
          <w:bCs/>
          <w:color w:val="0F243E" w:themeColor="text2" w:themeShade="80"/>
          <w:sz w:val="28"/>
          <w:szCs w:val="28"/>
          <w:rtl/>
        </w:rPr>
        <w:t>يتصوره الفرد وينشأ نتيجة الممارسة لما يظهر في تغيير أداء الفرد</w:t>
      </w:r>
      <w:r w:rsidR="00DC33F2">
        <w:rPr>
          <w:rFonts w:ascii="Andalus" w:hAnsi="Andalus" w:cs="Andalus" w:hint="cs"/>
          <w:b/>
          <w:bCs/>
          <w:sz w:val="28"/>
          <w:szCs w:val="28"/>
          <w:rtl/>
        </w:rPr>
        <w:t>.</w:t>
      </w:r>
      <w:r w:rsidR="00DC33F2" w:rsidRPr="00907EB5">
        <w:rPr>
          <w:rFonts w:ascii="Andalus" w:hAnsi="Andalus" w:cs="Andalus"/>
          <w:b/>
          <w:bCs/>
          <w:sz w:val="28"/>
          <w:szCs w:val="28"/>
          <w:rtl/>
        </w:rPr>
        <w:t>"</w:t>
      </w:r>
    </w:p>
    <w:p w:rsidR="00DC33F2" w:rsidRDefault="00DC33F2" w:rsidP="00DC33F2">
      <w:pPr>
        <w:bidi/>
        <w:spacing w:before="100" w:beforeAutospacing="1" w:after="100" w:afterAutospacing="1"/>
        <w:ind w:left="0" w:firstLine="0"/>
        <w:jc w:val="both"/>
        <w:rPr>
          <w:rFonts w:asciiTheme="minorBidi" w:hAnsiTheme="minorBidi"/>
          <w:color w:val="000000"/>
          <w:sz w:val="28"/>
          <w:szCs w:val="28"/>
          <w:rtl/>
        </w:rPr>
      </w:pPr>
    </w:p>
    <w:p w:rsidR="00DC33F2" w:rsidRPr="00907EB5" w:rsidRDefault="00DC33F2" w:rsidP="00DC33F2">
      <w:pPr>
        <w:bidi/>
        <w:spacing w:before="100" w:beforeAutospacing="1" w:after="100" w:afterAutospacing="1"/>
        <w:ind w:left="0" w:firstLine="0"/>
        <w:jc w:val="both"/>
        <w:rPr>
          <w:rFonts w:asciiTheme="minorBidi" w:hAnsiTheme="minorBidi"/>
          <w:b/>
          <w:bCs/>
          <w:color w:val="244061" w:themeColor="accent1" w:themeShade="80"/>
          <w:sz w:val="28"/>
          <w:szCs w:val="28"/>
          <w:u w:val="single"/>
          <w:rtl/>
        </w:rPr>
      </w:pPr>
      <w:r w:rsidRPr="00907EB5">
        <w:rPr>
          <w:rFonts w:asciiTheme="minorBidi" w:hAnsiTheme="minorBidi"/>
          <w:b/>
          <w:bCs/>
          <w:color w:val="244061" w:themeColor="accent1" w:themeShade="80"/>
          <w:sz w:val="28"/>
          <w:szCs w:val="28"/>
          <w:u w:val="single"/>
          <w:rtl/>
        </w:rPr>
        <w:t>تعريف</w:t>
      </w:r>
      <w:r w:rsidRPr="00907EB5">
        <w:rPr>
          <w:rFonts w:asciiTheme="minorBidi" w:hAnsiTheme="minorBidi"/>
          <w:b/>
          <w:bCs/>
          <w:color w:val="244061" w:themeColor="accent1" w:themeShade="80"/>
          <w:sz w:val="28"/>
          <w:szCs w:val="28"/>
          <w:u w:val="single"/>
        </w:rPr>
        <w:t xml:space="preserve"> </w:t>
      </w:r>
      <w:r w:rsidRPr="00907EB5">
        <w:rPr>
          <w:rFonts w:asciiTheme="minorBidi" w:hAnsiTheme="minorBidi"/>
          <w:b/>
          <w:bCs/>
          <w:color w:val="244061" w:themeColor="accent1" w:themeShade="80"/>
          <w:sz w:val="28"/>
          <w:szCs w:val="28"/>
          <w:u w:val="single"/>
          <w:rtl/>
        </w:rPr>
        <w:t>التعلم من وجهة نظر العلماء</w:t>
      </w:r>
      <w:r w:rsidRPr="00907EB5">
        <w:rPr>
          <w:rFonts w:asciiTheme="minorBidi" w:hAnsiTheme="minorBidi"/>
          <w:b/>
          <w:bCs/>
          <w:color w:val="244061" w:themeColor="accent1" w:themeShade="80"/>
          <w:sz w:val="28"/>
          <w:szCs w:val="28"/>
          <w:u w:val="single"/>
        </w:rPr>
        <w:t>:</w:t>
      </w:r>
    </w:p>
    <w:p w:rsidR="00DC33F2" w:rsidRDefault="00DC33F2" w:rsidP="00DC33F2">
      <w:pPr>
        <w:bidi/>
        <w:spacing w:before="100" w:beforeAutospacing="1" w:after="100" w:afterAutospacing="1"/>
        <w:ind w:left="0" w:firstLine="0"/>
        <w:jc w:val="both"/>
        <w:rPr>
          <w:rFonts w:asciiTheme="minorBidi" w:hAnsiTheme="minorBidi"/>
          <w:color w:val="000000"/>
          <w:sz w:val="28"/>
          <w:szCs w:val="28"/>
        </w:rPr>
      </w:pPr>
      <w:r w:rsidRPr="00907EB5">
        <w:rPr>
          <w:rFonts w:asciiTheme="minorBidi" w:hAnsiTheme="minorBidi"/>
          <w:color w:val="000000"/>
          <w:sz w:val="28"/>
          <w:szCs w:val="28"/>
          <w:rtl/>
        </w:rPr>
        <w:t>بناء على ما تقدم، يمكن تعريف التعلم بأشكال مختلفة</w:t>
      </w:r>
      <w:r w:rsidRPr="00907EB5">
        <w:rPr>
          <w:rFonts w:asciiTheme="minorBidi" w:hAnsiTheme="minorBidi"/>
          <w:color w:val="000000"/>
          <w:sz w:val="28"/>
          <w:szCs w:val="28"/>
        </w:rPr>
        <w:t xml:space="preserve"> </w:t>
      </w:r>
      <w:r w:rsidRPr="00907EB5">
        <w:rPr>
          <w:rFonts w:asciiTheme="minorBidi" w:hAnsiTheme="minorBidi"/>
          <w:color w:val="000000"/>
          <w:sz w:val="28"/>
          <w:szCs w:val="28"/>
          <w:rtl/>
        </w:rPr>
        <w:t>منها</w:t>
      </w:r>
      <w:r>
        <w:rPr>
          <w:rFonts w:asciiTheme="minorBidi" w:hAnsiTheme="minorBidi" w:hint="cs"/>
          <w:color w:val="000000"/>
          <w:sz w:val="28"/>
          <w:szCs w:val="28"/>
          <w:rtl/>
        </w:rPr>
        <w:t xml:space="preserve"> </w:t>
      </w:r>
      <w:r w:rsidRPr="00907EB5">
        <w:rPr>
          <w:rFonts w:asciiTheme="minorBidi" w:hAnsiTheme="minorBidi"/>
          <w:color w:val="000000"/>
          <w:sz w:val="28"/>
          <w:szCs w:val="28"/>
        </w:rPr>
        <w:t>:</w:t>
      </w:r>
    </w:p>
    <w:p w:rsidR="00DC33F2" w:rsidRDefault="00DC33F2" w:rsidP="00DC33F2">
      <w:pPr>
        <w:numPr>
          <w:ilvl w:val="0"/>
          <w:numId w:val="14"/>
        </w:numPr>
        <w:bidi/>
        <w:spacing w:before="100" w:beforeAutospacing="1" w:after="100" w:afterAutospacing="1"/>
        <w:jc w:val="both"/>
        <w:rPr>
          <w:rFonts w:asciiTheme="minorBidi" w:hAnsiTheme="minorBidi"/>
          <w:color w:val="000000"/>
          <w:sz w:val="28"/>
          <w:szCs w:val="28"/>
        </w:rPr>
      </w:pPr>
      <w:r w:rsidRPr="00987F7C">
        <w:rPr>
          <w:rFonts w:asciiTheme="minorBidi" w:hAnsiTheme="minorBidi"/>
          <w:color w:val="000000"/>
          <w:sz w:val="28"/>
          <w:szCs w:val="28"/>
          <w:rtl/>
        </w:rPr>
        <w:t xml:space="preserve">تعريف </w:t>
      </w:r>
      <w:r w:rsidRPr="00F35545">
        <w:rPr>
          <w:rFonts w:asciiTheme="minorBidi" w:hAnsiTheme="minorBidi"/>
          <w:i/>
          <w:iCs/>
          <w:color w:val="000000"/>
          <w:sz w:val="28"/>
          <w:szCs w:val="28"/>
          <w:rtl/>
        </w:rPr>
        <w:t>دود ورث</w:t>
      </w:r>
      <w:r w:rsidRPr="00987F7C">
        <w:rPr>
          <w:rFonts w:asciiTheme="minorBidi" w:hAnsiTheme="minorBidi"/>
          <w:color w:val="000000"/>
          <w:sz w:val="28"/>
          <w:szCs w:val="28"/>
          <w:rtl/>
        </w:rPr>
        <w:t>: إن التعلم هو نشاط يقوم به الفرد ويؤثر في نشاطه</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المقبل</w:t>
      </w:r>
      <w:r w:rsidRPr="00987F7C">
        <w:rPr>
          <w:rFonts w:asciiTheme="minorBidi" w:hAnsiTheme="minorBidi"/>
          <w:color w:val="000000"/>
          <w:sz w:val="28"/>
          <w:szCs w:val="28"/>
        </w:rPr>
        <w:t>.</w:t>
      </w:r>
    </w:p>
    <w:p w:rsidR="00DC33F2" w:rsidRDefault="00DC33F2" w:rsidP="00DC33F2">
      <w:pPr>
        <w:numPr>
          <w:ilvl w:val="0"/>
          <w:numId w:val="14"/>
        </w:numPr>
        <w:bidi/>
        <w:spacing w:before="100" w:beforeAutospacing="1" w:after="100" w:afterAutospacing="1"/>
        <w:jc w:val="both"/>
        <w:rPr>
          <w:rFonts w:asciiTheme="minorBidi" w:hAnsiTheme="minorBidi"/>
          <w:color w:val="000000"/>
          <w:sz w:val="28"/>
          <w:szCs w:val="28"/>
        </w:rPr>
      </w:pPr>
      <w:r w:rsidRPr="00987F7C">
        <w:rPr>
          <w:rFonts w:asciiTheme="minorBidi" w:hAnsiTheme="minorBidi"/>
          <w:color w:val="000000"/>
          <w:sz w:val="28"/>
          <w:szCs w:val="28"/>
          <w:rtl/>
        </w:rPr>
        <w:t xml:space="preserve">تعريف </w:t>
      </w:r>
      <w:r w:rsidRPr="00F35545">
        <w:rPr>
          <w:rFonts w:asciiTheme="minorBidi" w:hAnsiTheme="minorBidi"/>
          <w:i/>
          <w:iCs/>
          <w:color w:val="000000"/>
          <w:sz w:val="28"/>
          <w:szCs w:val="28"/>
          <w:rtl/>
        </w:rPr>
        <w:t>جيلفورد</w:t>
      </w:r>
      <w:r w:rsidRPr="00987F7C">
        <w:rPr>
          <w:rFonts w:asciiTheme="minorBidi" w:hAnsiTheme="minorBidi"/>
          <w:color w:val="000000"/>
          <w:sz w:val="28"/>
          <w:szCs w:val="28"/>
          <w:rtl/>
        </w:rPr>
        <w:t>: إن التعلم هو أي تغيير في سلوك ناتج عن</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استشارة</w:t>
      </w:r>
      <w:r>
        <w:rPr>
          <w:rFonts w:asciiTheme="minorBidi" w:hAnsiTheme="minorBidi"/>
          <w:color w:val="000000"/>
          <w:sz w:val="28"/>
          <w:szCs w:val="28"/>
        </w:rPr>
        <w:t>.</w:t>
      </w:r>
    </w:p>
    <w:p w:rsidR="00DC33F2" w:rsidRDefault="00DC33F2" w:rsidP="00DC33F2">
      <w:pPr>
        <w:numPr>
          <w:ilvl w:val="0"/>
          <w:numId w:val="14"/>
        </w:numPr>
        <w:bidi/>
        <w:spacing w:before="100" w:beforeAutospacing="1" w:after="100" w:afterAutospacing="1"/>
        <w:jc w:val="both"/>
        <w:rPr>
          <w:rFonts w:asciiTheme="minorBidi" w:hAnsiTheme="minorBidi"/>
          <w:color w:val="000000"/>
          <w:sz w:val="28"/>
          <w:szCs w:val="28"/>
        </w:rPr>
      </w:pPr>
      <w:r w:rsidRPr="00987F7C">
        <w:rPr>
          <w:rFonts w:asciiTheme="minorBidi" w:hAnsiTheme="minorBidi"/>
          <w:color w:val="000000"/>
          <w:sz w:val="28"/>
          <w:szCs w:val="28"/>
          <w:rtl/>
        </w:rPr>
        <w:t xml:space="preserve">تعريف </w:t>
      </w:r>
      <w:r w:rsidRPr="00F35545">
        <w:rPr>
          <w:rFonts w:asciiTheme="minorBidi" w:hAnsiTheme="minorBidi"/>
          <w:i/>
          <w:iCs/>
          <w:color w:val="000000"/>
          <w:sz w:val="28"/>
          <w:szCs w:val="28"/>
          <w:rtl/>
        </w:rPr>
        <w:t>مَن</w:t>
      </w:r>
      <w:r w:rsidRPr="00987F7C">
        <w:rPr>
          <w:rFonts w:asciiTheme="minorBidi" w:hAnsiTheme="minorBidi"/>
          <w:color w:val="000000"/>
          <w:sz w:val="28"/>
          <w:szCs w:val="28"/>
          <w:rtl/>
        </w:rPr>
        <w:t>: إن التعلم هو عبارة عن عملية تعديل في السلوك أو</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الخبرة</w:t>
      </w:r>
      <w:r>
        <w:rPr>
          <w:rFonts w:asciiTheme="minorBidi" w:hAnsiTheme="minorBidi"/>
          <w:color w:val="000000"/>
          <w:sz w:val="28"/>
          <w:szCs w:val="28"/>
        </w:rPr>
        <w:t>.</w:t>
      </w:r>
    </w:p>
    <w:p w:rsidR="00DC33F2" w:rsidRDefault="00DC33F2" w:rsidP="00DC33F2">
      <w:pPr>
        <w:numPr>
          <w:ilvl w:val="0"/>
          <w:numId w:val="14"/>
        </w:numPr>
        <w:bidi/>
        <w:spacing w:before="100" w:beforeAutospacing="1" w:after="100" w:afterAutospacing="1"/>
        <w:jc w:val="both"/>
        <w:rPr>
          <w:rFonts w:asciiTheme="minorBidi" w:hAnsiTheme="minorBidi"/>
          <w:color w:val="000000"/>
          <w:sz w:val="28"/>
          <w:szCs w:val="28"/>
        </w:rPr>
      </w:pPr>
      <w:r w:rsidRPr="00987F7C">
        <w:rPr>
          <w:rFonts w:asciiTheme="minorBidi" w:hAnsiTheme="minorBidi"/>
          <w:color w:val="000000"/>
          <w:sz w:val="28"/>
          <w:szCs w:val="28"/>
          <w:rtl/>
        </w:rPr>
        <w:t xml:space="preserve">تعريف </w:t>
      </w:r>
      <w:r w:rsidRPr="00F35545">
        <w:rPr>
          <w:rFonts w:asciiTheme="minorBidi" w:hAnsiTheme="minorBidi"/>
          <w:i/>
          <w:iCs/>
          <w:color w:val="000000"/>
          <w:sz w:val="28"/>
          <w:szCs w:val="28"/>
          <w:rtl/>
        </w:rPr>
        <w:t>جيتس</w:t>
      </w:r>
      <w:r w:rsidRPr="00987F7C">
        <w:rPr>
          <w:rFonts w:asciiTheme="minorBidi" w:hAnsiTheme="minorBidi"/>
          <w:color w:val="000000"/>
          <w:sz w:val="28"/>
          <w:szCs w:val="28"/>
          <w:rtl/>
        </w:rPr>
        <w:t>: إن التعلم هو عملية اكتساب الوسائل المساعدة على إشباع</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الحاجات وتحقيق الأهداف وهو غالبا ما يأخذ أسلوب حل المشكلات</w:t>
      </w:r>
      <w:r>
        <w:rPr>
          <w:rFonts w:asciiTheme="minorBidi" w:hAnsiTheme="minorBidi"/>
          <w:color w:val="000000"/>
          <w:sz w:val="28"/>
          <w:szCs w:val="28"/>
        </w:rPr>
        <w:t>.</w:t>
      </w:r>
    </w:p>
    <w:p w:rsidR="00DC33F2" w:rsidRDefault="00DC33F2" w:rsidP="00DC33F2">
      <w:pPr>
        <w:numPr>
          <w:ilvl w:val="0"/>
          <w:numId w:val="14"/>
        </w:numPr>
        <w:bidi/>
        <w:spacing w:before="100" w:beforeAutospacing="1" w:after="100" w:afterAutospacing="1"/>
        <w:ind w:left="714" w:hanging="357"/>
        <w:jc w:val="both"/>
        <w:rPr>
          <w:rFonts w:asciiTheme="minorBidi" w:hAnsiTheme="minorBidi"/>
          <w:color w:val="000000"/>
          <w:sz w:val="28"/>
          <w:szCs w:val="28"/>
        </w:rPr>
      </w:pPr>
      <w:r w:rsidRPr="00F35545">
        <w:rPr>
          <w:rFonts w:asciiTheme="minorBidi" w:hAnsiTheme="minorBidi"/>
          <w:i/>
          <w:iCs/>
          <w:color w:val="000000"/>
          <w:sz w:val="28"/>
          <w:szCs w:val="28"/>
          <w:rtl/>
        </w:rPr>
        <w:t>تعريف</w:t>
      </w:r>
      <w:r w:rsidRPr="00987F7C">
        <w:rPr>
          <w:rFonts w:asciiTheme="minorBidi" w:hAnsiTheme="minorBidi"/>
          <w:color w:val="000000"/>
          <w:sz w:val="28"/>
          <w:szCs w:val="28"/>
          <w:rtl/>
        </w:rPr>
        <w:t xml:space="preserve"> </w:t>
      </w:r>
      <w:r w:rsidRPr="00F35545">
        <w:rPr>
          <w:rFonts w:asciiTheme="minorBidi" w:hAnsiTheme="minorBidi"/>
          <w:i/>
          <w:iCs/>
          <w:color w:val="000000"/>
          <w:sz w:val="28"/>
          <w:szCs w:val="28"/>
          <w:rtl/>
        </w:rPr>
        <w:t>ماكجويس</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إن التعلم كما تعنيه هو تغيير في الأداء يحدث مع شروط الممارسة</w:t>
      </w:r>
      <w:r w:rsidRPr="00987F7C">
        <w:rPr>
          <w:rFonts w:asciiTheme="minorBidi" w:hAnsiTheme="minorBidi"/>
          <w:color w:val="000000"/>
          <w:sz w:val="28"/>
          <w:szCs w:val="28"/>
        </w:rPr>
        <w:t xml:space="preserve">. </w:t>
      </w:r>
    </w:p>
    <w:p w:rsidR="00DC33F2" w:rsidRPr="00907EB5" w:rsidRDefault="00DC33F2" w:rsidP="00DC33F2">
      <w:pPr>
        <w:bidi/>
        <w:spacing w:before="100" w:beforeAutospacing="1" w:after="100" w:afterAutospacing="1"/>
        <w:ind w:left="0" w:firstLine="0"/>
        <w:jc w:val="both"/>
        <w:rPr>
          <w:rFonts w:asciiTheme="minorBidi" w:hAnsiTheme="minorBidi"/>
          <w:b/>
          <w:bCs/>
          <w:color w:val="244061" w:themeColor="accent1" w:themeShade="80"/>
          <w:sz w:val="28"/>
          <w:szCs w:val="28"/>
          <w:u w:val="single"/>
        </w:rPr>
      </w:pPr>
      <w:r w:rsidRPr="00907EB5">
        <w:rPr>
          <w:rFonts w:asciiTheme="minorBidi" w:hAnsiTheme="minorBidi"/>
          <w:b/>
          <w:bCs/>
          <w:color w:val="244061" w:themeColor="accent1" w:themeShade="80"/>
          <w:sz w:val="28"/>
          <w:szCs w:val="28"/>
          <w:u w:val="single"/>
          <w:rtl/>
        </w:rPr>
        <w:t>طبيعة</w:t>
      </w:r>
      <w:r w:rsidRPr="00907EB5">
        <w:rPr>
          <w:rFonts w:asciiTheme="minorBidi" w:hAnsiTheme="minorBidi"/>
          <w:b/>
          <w:bCs/>
          <w:color w:val="244061" w:themeColor="accent1" w:themeShade="80"/>
          <w:sz w:val="28"/>
          <w:szCs w:val="28"/>
          <w:u w:val="single"/>
        </w:rPr>
        <w:t xml:space="preserve"> </w:t>
      </w:r>
      <w:r w:rsidRPr="00907EB5">
        <w:rPr>
          <w:rFonts w:asciiTheme="minorBidi" w:hAnsiTheme="minorBidi"/>
          <w:b/>
          <w:bCs/>
          <w:color w:val="244061" w:themeColor="accent1" w:themeShade="80"/>
          <w:sz w:val="28"/>
          <w:szCs w:val="28"/>
          <w:u w:val="single"/>
          <w:rtl/>
        </w:rPr>
        <w:t>التعلم</w:t>
      </w:r>
      <w:r>
        <w:rPr>
          <w:rFonts w:asciiTheme="minorBidi" w:hAnsiTheme="minorBidi" w:hint="cs"/>
          <w:b/>
          <w:bCs/>
          <w:color w:val="244061" w:themeColor="accent1" w:themeShade="80"/>
          <w:sz w:val="28"/>
          <w:szCs w:val="28"/>
          <w:u w:val="single"/>
          <w:rtl/>
        </w:rPr>
        <w:t xml:space="preserve"> </w:t>
      </w:r>
      <w:r w:rsidRPr="00907EB5">
        <w:rPr>
          <w:rFonts w:asciiTheme="minorBidi" w:hAnsiTheme="minorBidi"/>
          <w:b/>
          <w:bCs/>
          <w:color w:val="244061" w:themeColor="accent1" w:themeShade="80"/>
          <w:sz w:val="28"/>
          <w:szCs w:val="28"/>
          <w:u w:val="single"/>
        </w:rPr>
        <w:t>:</w:t>
      </w:r>
    </w:p>
    <w:p w:rsidR="00DC33F2" w:rsidRDefault="00DC33F2" w:rsidP="00DC33F2">
      <w:pPr>
        <w:bidi/>
        <w:spacing w:before="100" w:beforeAutospacing="1" w:after="100" w:afterAutospacing="1"/>
        <w:ind w:left="0" w:firstLine="720"/>
        <w:jc w:val="both"/>
        <w:rPr>
          <w:rFonts w:asciiTheme="minorBidi" w:hAnsiTheme="minorBidi"/>
          <w:color w:val="000000"/>
          <w:sz w:val="28"/>
          <w:szCs w:val="28"/>
          <w:rtl/>
        </w:rPr>
      </w:pPr>
      <w:r w:rsidRPr="00987F7C">
        <w:rPr>
          <w:rFonts w:asciiTheme="minorBidi" w:hAnsiTheme="minorBidi"/>
          <w:color w:val="000000"/>
          <w:sz w:val="28"/>
          <w:szCs w:val="28"/>
          <w:rtl/>
        </w:rPr>
        <w:lastRenderedPageBreak/>
        <w:t>التعلم نشاط ذاتي يقوم فيه المتعلم ليحصل على استجابات ويكوّن مواقف</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يستطيع بواسطتها أن يجابه كل ما قد يعترضه من مشاكل في الحياة.والمقصود بالعملية</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التربوية كلها إنما هو تمكين المتعلم من الحصول على الاستجابات المناسبة والواقف</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الملائمة</w:t>
      </w:r>
      <w:r w:rsidRPr="00987F7C">
        <w:rPr>
          <w:rFonts w:asciiTheme="minorBidi" w:hAnsiTheme="minorBidi"/>
          <w:color w:val="000000"/>
          <w:sz w:val="28"/>
          <w:szCs w:val="28"/>
        </w:rPr>
        <w:t>.</w:t>
      </w:r>
    </w:p>
    <w:p w:rsidR="00DC33F2" w:rsidRDefault="00DC33F2" w:rsidP="00DC33F2">
      <w:pPr>
        <w:bidi/>
        <w:spacing w:before="100" w:beforeAutospacing="1" w:after="100" w:afterAutospacing="1"/>
        <w:ind w:left="0" w:firstLine="720"/>
        <w:jc w:val="both"/>
        <w:rPr>
          <w:rFonts w:asciiTheme="minorBidi" w:hAnsiTheme="minorBidi"/>
          <w:color w:val="000000"/>
          <w:sz w:val="28"/>
          <w:szCs w:val="28"/>
          <w:rtl/>
        </w:rPr>
      </w:pPr>
      <w:r w:rsidRPr="00987F7C">
        <w:rPr>
          <w:rFonts w:asciiTheme="minorBidi" w:hAnsiTheme="minorBidi"/>
          <w:color w:val="000000"/>
          <w:sz w:val="28"/>
          <w:szCs w:val="28"/>
          <w:rtl/>
        </w:rPr>
        <w:t>وما الطرق التربوية المختلفة والأعمال المدرسية (على اختلاف</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أنواعها) إلا وسائط تستثير المتعلم وتوجه عملياته التعليمية. وقيمة التعليمية،</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وقيمة هذه الطرائق والأعمال إنما تقاس بمقدار ما تستثير فاعلية المتعلم وتوصله إلى</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الاستجابات والمواقف التي يعتبرها المجتمع صحيحة.</w:t>
      </w:r>
    </w:p>
    <w:p w:rsidR="00DC33F2" w:rsidRDefault="00DC33F2" w:rsidP="00DC33F2">
      <w:pPr>
        <w:bidi/>
        <w:spacing w:before="100" w:beforeAutospacing="1" w:after="100" w:afterAutospacing="1"/>
        <w:ind w:left="0" w:firstLine="720"/>
        <w:jc w:val="both"/>
        <w:rPr>
          <w:rFonts w:asciiTheme="minorBidi" w:hAnsiTheme="minorBidi"/>
          <w:color w:val="000000"/>
          <w:sz w:val="28"/>
          <w:szCs w:val="28"/>
          <w:rtl/>
        </w:rPr>
      </w:pPr>
      <w:r w:rsidRPr="00987F7C">
        <w:rPr>
          <w:rFonts w:asciiTheme="minorBidi" w:hAnsiTheme="minorBidi"/>
          <w:color w:val="000000"/>
          <w:sz w:val="28"/>
          <w:szCs w:val="28"/>
          <w:rtl/>
        </w:rPr>
        <w:t>ومن هنا كان من الأهمية بمكان</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عظيم للمعلم أن يفهم كيفية تعلم الناس ذلك بأن قيامه بواجباته المهنية إنما يتوقف</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على فهمه هذا، وبد</w:t>
      </w:r>
      <w:r>
        <w:rPr>
          <w:rFonts w:asciiTheme="minorBidi" w:hAnsiTheme="minorBidi" w:hint="cs"/>
          <w:color w:val="000000"/>
          <w:sz w:val="28"/>
          <w:szCs w:val="28"/>
          <w:rtl/>
        </w:rPr>
        <w:t>ي</w:t>
      </w:r>
      <w:r w:rsidRPr="00987F7C">
        <w:rPr>
          <w:rFonts w:asciiTheme="minorBidi" w:hAnsiTheme="minorBidi"/>
          <w:color w:val="000000"/>
          <w:sz w:val="28"/>
          <w:szCs w:val="28"/>
          <w:rtl/>
        </w:rPr>
        <w:t>هي أننا لا نقصد بالتعلم تعلم المواضيع المدرسية فقط وإنما نريد</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بالتعلم كل ما يكوّن سلوك الفرد المميز له والذي يشمل</w:t>
      </w:r>
      <w:r>
        <w:rPr>
          <w:rFonts w:asciiTheme="minorBidi" w:hAnsiTheme="minorBidi" w:hint="cs"/>
          <w:color w:val="000000"/>
          <w:sz w:val="28"/>
          <w:szCs w:val="28"/>
          <w:rtl/>
        </w:rPr>
        <w:t xml:space="preserve"> -</w:t>
      </w:r>
      <w:r w:rsidRPr="00987F7C">
        <w:rPr>
          <w:rFonts w:asciiTheme="minorBidi" w:hAnsiTheme="minorBidi"/>
          <w:color w:val="000000"/>
          <w:sz w:val="28"/>
          <w:szCs w:val="28"/>
          <w:rtl/>
        </w:rPr>
        <w:t xml:space="preserve"> إلى جانب ما هو موروث</w:t>
      </w:r>
      <w:r>
        <w:rPr>
          <w:rFonts w:asciiTheme="minorBidi" w:hAnsiTheme="minorBidi" w:hint="cs"/>
          <w:color w:val="000000"/>
          <w:sz w:val="28"/>
          <w:szCs w:val="28"/>
          <w:rtl/>
        </w:rPr>
        <w:t xml:space="preserve"> -</w:t>
      </w:r>
      <w:r w:rsidRPr="00987F7C">
        <w:rPr>
          <w:rFonts w:asciiTheme="minorBidi" w:hAnsiTheme="minorBidi"/>
          <w:color w:val="000000"/>
          <w:sz w:val="28"/>
          <w:szCs w:val="28"/>
          <w:rtl/>
        </w:rPr>
        <w:t xml:space="preserve"> ما</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اكتسبه المتعلم من اتصاله بالبيئة. إن مواقف الفرد والقيم التي يؤمن بها ومظاهر</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اهتمامه ومختلف دوافعه وحوافزه تتوقف جميعا على خبرته في الحياة وإعداده</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لها</w:t>
      </w:r>
      <w:r w:rsidRPr="00987F7C">
        <w:rPr>
          <w:rFonts w:asciiTheme="minorBidi" w:hAnsiTheme="minorBidi"/>
          <w:color w:val="000000"/>
          <w:sz w:val="28"/>
          <w:szCs w:val="28"/>
        </w:rPr>
        <w:t>.</w:t>
      </w:r>
    </w:p>
    <w:p w:rsidR="00DC33F2" w:rsidRDefault="00DC33F2" w:rsidP="00DC33F2">
      <w:pPr>
        <w:bidi/>
        <w:spacing w:before="100" w:beforeAutospacing="1" w:after="100" w:afterAutospacing="1"/>
        <w:ind w:left="0" w:firstLine="720"/>
        <w:jc w:val="both"/>
        <w:rPr>
          <w:rFonts w:asciiTheme="minorBidi" w:hAnsiTheme="minorBidi"/>
          <w:color w:val="000000"/>
          <w:sz w:val="28"/>
          <w:szCs w:val="28"/>
          <w:rtl/>
        </w:rPr>
      </w:pPr>
      <w:r w:rsidRPr="00987F7C">
        <w:rPr>
          <w:rFonts w:asciiTheme="minorBidi" w:hAnsiTheme="minorBidi"/>
          <w:color w:val="000000"/>
          <w:sz w:val="28"/>
          <w:szCs w:val="28"/>
          <w:rtl/>
        </w:rPr>
        <w:t>وإذا كان صحيحا أن استثارة الفرد وتمكينه من النشاط للتعلم ثم تركه</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لنفسه ليحل الكثير من مشاكله ويكسب خبرة ثمينة يفيد منها في مواجهة المشاكل المقبلة</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أمر مفيد جدا، فإنه صحيح أيضا أن في هذا إتلافا للوقت والجهد لا تسمح به حياتنا</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الحاضرة السريعة المتلاحقة من جهته، ومن جهة أخرى فقد لا يتوصل الفرد بنفسه إلى</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أحسن الطرق دوما. ولذلك كان لا بد من دلالة الطالب على خير هذه الطرق وأنجعها</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وأكثرها اقتصادا في الوقت والجهد لمواجهة الحياة ومصاعبها. والفرق كل الفرق هو بين</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أن تقدم هذه الخبرات للمتعلم جاهزة هينة وبين أن تهيأ له فرص الحصول عليها بنفسه</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تحت إشراف المعلم ومساعدته</w:t>
      </w:r>
      <w:r w:rsidRPr="00987F7C">
        <w:rPr>
          <w:rFonts w:asciiTheme="minorBidi" w:hAnsiTheme="minorBidi"/>
          <w:color w:val="000000"/>
          <w:sz w:val="28"/>
          <w:szCs w:val="28"/>
        </w:rPr>
        <w:t>.</w:t>
      </w:r>
    </w:p>
    <w:p w:rsidR="00DC33F2" w:rsidRDefault="00DC33F2" w:rsidP="00DC33F2">
      <w:pPr>
        <w:bidi/>
        <w:spacing w:before="100" w:beforeAutospacing="1" w:after="100" w:afterAutospacing="1"/>
        <w:ind w:left="0" w:firstLine="720"/>
        <w:jc w:val="both"/>
        <w:rPr>
          <w:rFonts w:asciiTheme="minorBidi" w:hAnsiTheme="minorBidi"/>
          <w:color w:val="000000"/>
          <w:sz w:val="28"/>
          <w:szCs w:val="28"/>
          <w:rtl/>
        </w:rPr>
      </w:pPr>
      <w:r w:rsidRPr="00987F7C">
        <w:rPr>
          <w:rFonts w:asciiTheme="minorBidi" w:hAnsiTheme="minorBidi"/>
          <w:color w:val="000000"/>
          <w:sz w:val="28"/>
          <w:szCs w:val="28"/>
          <w:rtl/>
        </w:rPr>
        <w:t>ومن هنا كان أم أهداف التربية والتعليم إنما هو</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خلق حاجات للتعلم في نفس الطفل ثم تهيئة فرص هذا التعلم له. إن مطالب البيئة هي</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التي تجعل سلوك المتعلمين متنوعا أو محدودا وذلك تبعا لغنى هذه البيئة أو فقدها. ثم</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إن المتعلم يعمل للحصول على المعرفة والمهارة الضرورتين لتحقيق أهدافه في بيئته</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وشتان بين من يعمل لتحقيق غاية وبين من يعمل طالبه في صياغة أهدافه وغاياته أولا،</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ومساعدته في الحصول على الوسائل والطرائق التي تحقق هذه الغايات ثانيا، ووصفه وذلك</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في كل ميدان من ميادين الحياة</w:t>
      </w:r>
      <w:r w:rsidRPr="00987F7C">
        <w:rPr>
          <w:rFonts w:asciiTheme="minorBidi" w:hAnsiTheme="minorBidi"/>
          <w:color w:val="000000"/>
          <w:sz w:val="28"/>
          <w:szCs w:val="28"/>
        </w:rPr>
        <w:t>.</w:t>
      </w:r>
    </w:p>
    <w:p w:rsidR="00DC33F2" w:rsidRDefault="00DC33F2" w:rsidP="00DC33F2">
      <w:pPr>
        <w:bidi/>
        <w:spacing w:before="100" w:beforeAutospacing="1" w:after="100" w:afterAutospacing="1"/>
        <w:ind w:left="0" w:firstLine="720"/>
        <w:jc w:val="both"/>
        <w:rPr>
          <w:rFonts w:asciiTheme="minorBidi" w:hAnsiTheme="minorBidi"/>
          <w:color w:val="000000"/>
          <w:sz w:val="28"/>
          <w:szCs w:val="28"/>
          <w:rtl/>
        </w:rPr>
      </w:pPr>
      <w:r w:rsidRPr="00987F7C">
        <w:rPr>
          <w:rFonts w:asciiTheme="minorBidi" w:hAnsiTheme="minorBidi"/>
          <w:color w:val="000000"/>
          <w:sz w:val="28"/>
          <w:szCs w:val="28"/>
          <w:rtl/>
        </w:rPr>
        <w:t>إن من واجب المدرسة أن تعمل على خلق أوضاع</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اجتماعية متنوعة وعديدة تشجع الطلاب على الإسهام فيها والإفادة منها وتؤدي بالتالي</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 xml:space="preserve">إلى خلق علاقات شخصية وأوضاع اجتماعية مرغوب فيها </w:t>
      </w:r>
      <w:r w:rsidRPr="00987F7C">
        <w:rPr>
          <w:rFonts w:asciiTheme="minorBidi" w:hAnsiTheme="minorBidi"/>
          <w:color w:val="000000"/>
          <w:sz w:val="28"/>
          <w:szCs w:val="28"/>
          <w:rtl/>
        </w:rPr>
        <w:lastRenderedPageBreak/>
        <w:t>ونحن نستند في الطلب إلى حقيقتين</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أولاهما أن قدرة الفرد على فهم الأوضاع الاجتماعية والاستجابة لها بشكل صحيح إنما</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تنتج عن مقدار الخبرة التي حصل عليها هذا الفرد بالتعامل مع الآخرين وعن تنوع هذه</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الخبرة. وثانيهما أن القدرة على تمييز العوامل الهامة والتفاصيل ذات القيمة في موقف</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أو وضع ما وكذلك القدرة على إدراك العلاقات بين هذه العوامل والتفاصيل ونقول أن هذه</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القدرة إنما تنمو بنتيجة التربية والممارسة، وهذا هو السبب في أن الإنسان حين يلاحظ</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أثر سلوكه وتصرفاته في استجابات الآخرين له فإنه يجنح إلى انتخاب أنماط من السلوك</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ولاجتماعية تفيده وتحقق غاياته</w:t>
      </w:r>
      <w:r w:rsidRPr="00987F7C">
        <w:rPr>
          <w:rFonts w:asciiTheme="minorBidi" w:hAnsiTheme="minorBidi"/>
          <w:color w:val="000000"/>
          <w:sz w:val="28"/>
          <w:szCs w:val="28"/>
        </w:rPr>
        <w:t>.</w:t>
      </w:r>
    </w:p>
    <w:p w:rsidR="0096357A" w:rsidRDefault="0096357A" w:rsidP="00DC33F2">
      <w:pPr>
        <w:bidi/>
        <w:spacing w:before="100" w:beforeAutospacing="1" w:after="100" w:afterAutospacing="1"/>
        <w:ind w:firstLine="720"/>
        <w:jc w:val="both"/>
        <w:rPr>
          <w:rFonts w:asciiTheme="minorBidi" w:hAnsiTheme="minorBidi" w:hint="cs"/>
          <w:color w:val="000000"/>
          <w:sz w:val="28"/>
          <w:szCs w:val="28"/>
          <w:rtl/>
        </w:rPr>
      </w:pPr>
    </w:p>
    <w:p w:rsidR="00DC33F2" w:rsidRDefault="00B95B3F" w:rsidP="0096357A">
      <w:pPr>
        <w:bidi/>
        <w:spacing w:before="100" w:beforeAutospacing="1" w:after="100" w:afterAutospacing="1"/>
        <w:ind w:firstLine="720"/>
        <w:jc w:val="both"/>
        <w:rPr>
          <w:rFonts w:asciiTheme="minorBidi" w:hAnsiTheme="minorBidi"/>
          <w:color w:val="000000"/>
          <w:sz w:val="28"/>
          <w:szCs w:val="28"/>
          <w:rtl/>
        </w:rPr>
      </w:pPr>
      <w:r w:rsidRPr="00B95B3F">
        <w:rPr>
          <w:rFonts w:asciiTheme="minorBidi" w:hAnsiTheme="minorBidi"/>
          <w:b/>
          <w:bCs/>
          <w:noProof/>
          <w:color w:val="000000"/>
          <w:sz w:val="28"/>
          <w:szCs w:val="28"/>
          <w:u w:val="single"/>
          <w:rtl/>
          <w:lang w:eastAsia="fr-FR"/>
        </w:rPr>
        <w:pict>
          <v:shape id="_x0000_s1031" type="#_x0000_t106" style="position:absolute;left:0;text-align:left;margin-left:300.25pt;margin-top:-2.25pt;width:167.55pt;height:50.1pt;z-index:251665408" adj="14310,18086" fillcolor="#ddd8c2">
            <v:shadow on="t" opacity=".5" offset="-6pt,-6pt"/>
            <v:textbox style="mso-next-textbox:#_x0000_s1031">
              <w:txbxContent>
                <w:p w:rsidR="00DC33F2" w:rsidRPr="00907EB5" w:rsidRDefault="00DC33F2" w:rsidP="00DC33F2">
                  <w:pPr>
                    <w:jc w:val="center"/>
                    <w:rPr>
                      <w:rFonts w:ascii="Andalus" w:hAnsi="Andalus" w:cs="Andalus"/>
                      <w:color w:val="CC0099"/>
                      <w:sz w:val="40"/>
                      <w:szCs w:val="40"/>
                    </w:rPr>
                  </w:pPr>
                  <w:r>
                    <w:rPr>
                      <w:rFonts w:ascii="Andalus" w:hAnsi="Andalus" w:cs="Andalus" w:hint="cs"/>
                      <w:b/>
                      <w:bCs/>
                      <w:color w:val="CC0099"/>
                      <w:sz w:val="44"/>
                      <w:szCs w:val="44"/>
                      <w:rtl/>
                    </w:rPr>
                    <w:t xml:space="preserve">عوامل </w:t>
                  </w:r>
                  <w:r w:rsidRPr="00907EB5">
                    <w:rPr>
                      <w:rFonts w:ascii="Andalus" w:hAnsi="Andalus" w:cs="Andalus"/>
                      <w:b/>
                      <w:bCs/>
                      <w:color w:val="CC0099"/>
                      <w:sz w:val="44"/>
                      <w:szCs w:val="44"/>
                      <w:rtl/>
                    </w:rPr>
                    <w:t>الت</w:t>
                  </w:r>
                  <w:r w:rsidRPr="00907EB5">
                    <w:rPr>
                      <w:rFonts w:ascii="Andalus" w:hAnsi="Andalus" w:cs="Andalus" w:hint="cs"/>
                      <w:b/>
                      <w:bCs/>
                      <w:color w:val="CC0099"/>
                      <w:sz w:val="44"/>
                      <w:szCs w:val="44"/>
                      <w:rtl/>
                    </w:rPr>
                    <w:t>ّ</w:t>
                  </w:r>
                  <w:r w:rsidRPr="00907EB5">
                    <w:rPr>
                      <w:rFonts w:ascii="Andalus" w:hAnsi="Andalus" w:cs="Andalus"/>
                      <w:b/>
                      <w:bCs/>
                      <w:color w:val="CC0099"/>
                      <w:sz w:val="44"/>
                      <w:szCs w:val="44"/>
                      <w:rtl/>
                    </w:rPr>
                    <w:t>علم</w:t>
                  </w:r>
                </w:p>
              </w:txbxContent>
            </v:textbox>
          </v:shape>
        </w:pict>
      </w:r>
      <w:r w:rsidR="00DC33F2" w:rsidRPr="00987F7C">
        <w:rPr>
          <w:rFonts w:asciiTheme="minorBidi" w:hAnsiTheme="minorBidi"/>
          <w:b/>
          <w:bCs/>
          <w:color w:val="000000"/>
          <w:sz w:val="28"/>
          <w:szCs w:val="28"/>
          <w:u w:val="single"/>
        </w:rPr>
        <w:br/>
      </w:r>
    </w:p>
    <w:p w:rsidR="00DC33F2" w:rsidRPr="00F35545" w:rsidRDefault="00DC33F2" w:rsidP="00DC33F2">
      <w:pPr>
        <w:bidi/>
        <w:spacing w:before="100" w:beforeAutospacing="1" w:after="100" w:afterAutospacing="1"/>
        <w:ind w:left="0" w:firstLine="0"/>
        <w:jc w:val="both"/>
        <w:rPr>
          <w:rFonts w:asciiTheme="minorBidi" w:hAnsiTheme="minorBidi"/>
          <w:color w:val="000000"/>
          <w:sz w:val="28"/>
          <w:szCs w:val="28"/>
          <w:rtl/>
        </w:rPr>
      </w:pPr>
      <w:r w:rsidRPr="00F35545">
        <w:rPr>
          <w:rFonts w:asciiTheme="minorBidi" w:hAnsiTheme="minorBidi"/>
          <w:color w:val="000000"/>
          <w:sz w:val="28"/>
          <w:szCs w:val="28"/>
          <w:rtl/>
        </w:rPr>
        <w:t>عوامل التعلم كثيرة،</w:t>
      </w:r>
      <w:r w:rsidRPr="00F35545">
        <w:rPr>
          <w:rFonts w:asciiTheme="minorBidi" w:hAnsiTheme="minorBidi"/>
          <w:color w:val="000000"/>
          <w:sz w:val="28"/>
          <w:szCs w:val="28"/>
        </w:rPr>
        <w:t xml:space="preserve"> </w:t>
      </w:r>
      <w:r w:rsidRPr="00F35545">
        <w:rPr>
          <w:rFonts w:asciiTheme="minorBidi" w:hAnsiTheme="minorBidi"/>
          <w:color w:val="000000"/>
          <w:sz w:val="28"/>
          <w:szCs w:val="28"/>
          <w:rtl/>
        </w:rPr>
        <w:t>منها النضج والاستعداد والعزم والحوافز</w:t>
      </w:r>
      <w:r w:rsidRPr="00F35545">
        <w:rPr>
          <w:rFonts w:asciiTheme="minorBidi" w:hAnsiTheme="minorBidi"/>
          <w:color w:val="000000"/>
          <w:sz w:val="28"/>
          <w:szCs w:val="28"/>
        </w:rPr>
        <w:t xml:space="preserve">. . . </w:t>
      </w:r>
    </w:p>
    <w:p w:rsidR="00DC33F2" w:rsidRPr="00F35545" w:rsidRDefault="00DC33F2" w:rsidP="00DC33F2">
      <w:pPr>
        <w:numPr>
          <w:ilvl w:val="0"/>
          <w:numId w:val="15"/>
        </w:numPr>
        <w:bidi/>
        <w:spacing w:before="100" w:beforeAutospacing="1" w:after="100" w:afterAutospacing="1"/>
        <w:jc w:val="both"/>
        <w:rPr>
          <w:rFonts w:asciiTheme="minorBidi" w:hAnsiTheme="minorBidi"/>
          <w:color w:val="000000"/>
          <w:sz w:val="28"/>
          <w:szCs w:val="28"/>
        </w:rPr>
      </w:pPr>
      <w:r w:rsidRPr="00987F7C">
        <w:rPr>
          <w:rFonts w:asciiTheme="minorBidi" w:hAnsiTheme="minorBidi"/>
          <w:b/>
          <w:bCs/>
          <w:color w:val="000000"/>
          <w:sz w:val="28"/>
          <w:szCs w:val="28"/>
          <w:u w:val="single"/>
          <w:rtl/>
        </w:rPr>
        <w:t>الن</w:t>
      </w:r>
      <w:r>
        <w:rPr>
          <w:rFonts w:asciiTheme="minorBidi" w:hAnsiTheme="minorBidi" w:hint="cs"/>
          <w:b/>
          <w:bCs/>
          <w:color w:val="000000"/>
          <w:sz w:val="28"/>
          <w:szCs w:val="28"/>
          <w:u w:val="single"/>
          <w:rtl/>
        </w:rPr>
        <w:t>ّ</w:t>
      </w:r>
      <w:r w:rsidRPr="00987F7C">
        <w:rPr>
          <w:rFonts w:asciiTheme="minorBidi" w:hAnsiTheme="minorBidi"/>
          <w:b/>
          <w:bCs/>
          <w:color w:val="000000"/>
          <w:sz w:val="28"/>
          <w:szCs w:val="28"/>
          <w:u w:val="single"/>
          <w:rtl/>
        </w:rPr>
        <w:t>ضج والت</w:t>
      </w:r>
      <w:r>
        <w:rPr>
          <w:rFonts w:asciiTheme="minorBidi" w:hAnsiTheme="minorBidi" w:hint="cs"/>
          <w:b/>
          <w:bCs/>
          <w:color w:val="000000"/>
          <w:sz w:val="28"/>
          <w:szCs w:val="28"/>
          <w:u w:val="single"/>
          <w:rtl/>
        </w:rPr>
        <w:t>ّ</w:t>
      </w:r>
      <w:r w:rsidRPr="00987F7C">
        <w:rPr>
          <w:rFonts w:asciiTheme="minorBidi" w:hAnsiTheme="minorBidi"/>
          <w:b/>
          <w:bCs/>
          <w:color w:val="000000"/>
          <w:sz w:val="28"/>
          <w:szCs w:val="28"/>
          <w:u w:val="single"/>
          <w:rtl/>
        </w:rPr>
        <w:t>علم</w:t>
      </w:r>
      <w:r w:rsidRPr="00987F7C">
        <w:rPr>
          <w:rFonts w:asciiTheme="minorBidi" w:hAnsiTheme="minorBidi"/>
          <w:b/>
          <w:bCs/>
          <w:color w:val="000000"/>
          <w:sz w:val="28"/>
          <w:szCs w:val="28"/>
          <w:u w:val="single"/>
        </w:rPr>
        <w:t>:</w:t>
      </w:r>
    </w:p>
    <w:p w:rsidR="00DC33F2" w:rsidRDefault="00DC33F2" w:rsidP="00DC33F2">
      <w:pPr>
        <w:bidi/>
        <w:spacing w:before="100" w:beforeAutospacing="1" w:after="100" w:afterAutospacing="1"/>
        <w:ind w:left="0" w:firstLine="720"/>
        <w:jc w:val="both"/>
        <w:rPr>
          <w:rFonts w:asciiTheme="minorBidi" w:hAnsiTheme="minorBidi"/>
          <w:color w:val="000000"/>
          <w:sz w:val="28"/>
          <w:szCs w:val="28"/>
          <w:rtl/>
        </w:rPr>
      </w:pPr>
      <w:r w:rsidRPr="00987F7C">
        <w:rPr>
          <w:rFonts w:asciiTheme="minorBidi" w:hAnsiTheme="minorBidi"/>
          <w:color w:val="000000"/>
          <w:sz w:val="28"/>
          <w:szCs w:val="28"/>
          <w:rtl/>
        </w:rPr>
        <w:t>يتصل</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التعلم بالنضج اتصالا وثيقا حتى لقد ذهب بعض علماء النفس إلى حد اعتبار الكلمتين</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مترادفتين. والحق أن النضج والتعلم يساهمان كلاهما في نمو العضوية، ثم إن اشتمال</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التعلم على النمو أمر يتضح حين تذكر أن الحسن والقدرة على حل المشاكل من أصل عملية</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التعلم، على أن النضج نمـوٌ يحدث دون استثارة خاصة</w:t>
      </w:r>
      <w:r>
        <w:rPr>
          <w:rFonts w:asciiTheme="minorBidi" w:hAnsiTheme="minorBidi" w:hint="cs"/>
          <w:color w:val="000000"/>
          <w:sz w:val="28"/>
          <w:szCs w:val="28"/>
          <w:rtl/>
        </w:rPr>
        <w:t xml:space="preserve"> </w:t>
      </w:r>
      <w:r w:rsidRPr="00987F7C">
        <w:rPr>
          <w:rFonts w:asciiTheme="minorBidi" w:hAnsiTheme="minorBidi"/>
          <w:color w:val="000000"/>
          <w:sz w:val="28"/>
          <w:szCs w:val="28"/>
          <w:rtl/>
        </w:rPr>
        <w:t>(كالتدريب والتمرن)، إن الكثير من</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الأعمال تظهر في سلوك الأطفال بالترتيب نفسه وفي الوقت عينه بالرغم من أن الأطفال</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قد عاشوا في محيطات مختلفة، ذلك بأن ظهور هذه الفاعلات متصل أوثق الصلة بنمو</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العضوية الفيزيولوجي، أما التعلم فهو تغير في السلوك متوقف على شروط استثارة خاصة،</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وهذا هو السبب في أن ما يتعلمه الطفل متوقف على طبيعة محيطه ونوع خبراته، ولذلك كله</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كان إصرار طفل ما بعض المهارات والقدرات الخاصة رهنا بالفرص التي هُيئت له لكي</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يتعلم مثل هذه المهارات والقدرات المعينة كما أنه رهن بمقدار التدرب ونوعه أكثر منه</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بنمو العضوية</w:t>
      </w:r>
      <w:r w:rsidRPr="00987F7C">
        <w:rPr>
          <w:rFonts w:asciiTheme="minorBidi" w:hAnsiTheme="minorBidi"/>
          <w:color w:val="000000"/>
          <w:sz w:val="28"/>
          <w:szCs w:val="28"/>
        </w:rPr>
        <w:t>.</w:t>
      </w:r>
    </w:p>
    <w:p w:rsidR="00DC33F2" w:rsidRPr="00F35545" w:rsidRDefault="00DC33F2" w:rsidP="00DC33F2">
      <w:pPr>
        <w:numPr>
          <w:ilvl w:val="0"/>
          <w:numId w:val="15"/>
        </w:numPr>
        <w:bidi/>
        <w:spacing w:before="100" w:beforeAutospacing="1" w:after="100" w:afterAutospacing="1"/>
        <w:jc w:val="both"/>
        <w:rPr>
          <w:rFonts w:asciiTheme="minorBidi" w:hAnsiTheme="minorBidi"/>
          <w:color w:val="000000"/>
          <w:sz w:val="28"/>
          <w:szCs w:val="28"/>
        </w:rPr>
      </w:pPr>
      <w:r w:rsidRPr="00987F7C">
        <w:rPr>
          <w:rFonts w:asciiTheme="minorBidi" w:hAnsiTheme="minorBidi"/>
          <w:b/>
          <w:bCs/>
          <w:color w:val="000000"/>
          <w:sz w:val="28"/>
          <w:szCs w:val="28"/>
          <w:u w:val="single"/>
          <w:rtl/>
        </w:rPr>
        <w:t>الاستعداد للتعلم</w:t>
      </w:r>
      <w:r>
        <w:rPr>
          <w:rFonts w:asciiTheme="minorBidi" w:hAnsiTheme="minorBidi" w:hint="cs"/>
          <w:b/>
          <w:bCs/>
          <w:color w:val="000000"/>
          <w:sz w:val="28"/>
          <w:szCs w:val="28"/>
          <w:u w:val="single"/>
          <w:rtl/>
        </w:rPr>
        <w:t xml:space="preserve"> </w:t>
      </w:r>
      <w:r w:rsidRPr="00987F7C">
        <w:rPr>
          <w:rFonts w:asciiTheme="minorBidi" w:hAnsiTheme="minorBidi"/>
          <w:b/>
          <w:bCs/>
          <w:color w:val="000000"/>
          <w:sz w:val="28"/>
          <w:szCs w:val="28"/>
          <w:u w:val="single"/>
        </w:rPr>
        <w:t>:</w:t>
      </w:r>
    </w:p>
    <w:p w:rsidR="00DC33F2" w:rsidRDefault="00DC33F2" w:rsidP="00DC33F2">
      <w:pPr>
        <w:bidi/>
        <w:spacing w:before="100" w:beforeAutospacing="1" w:after="100" w:afterAutospacing="1"/>
        <w:ind w:left="0" w:firstLine="720"/>
        <w:jc w:val="both"/>
        <w:rPr>
          <w:rFonts w:asciiTheme="minorBidi" w:hAnsiTheme="minorBidi"/>
          <w:color w:val="000000"/>
          <w:sz w:val="28"/>
          <w:szCs w:val="28"/>
          <w:rtl/>
        </w:rPr>
      </w:pPr>
      <w:r w:rsidRPr="00987F7C">
        <w:rPr>
          <w:rFonts w:asciiTheme="minorBidi" w:hAnsiTheme="minorBidi"/>
          <w:color w:val="000000"/>
          <w:sz w:val="28"/>
          <w:szCs w:val="28"/>
          <w:rtl/>
        </w:rPr>
        <w:t>استعداد الطفل لتعلم أمر ما مرتبط أوثق</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الارتباط بنموه الجسدي والعقلي والعاطفي والاجتماعي. ولذلك كان حد الطفل العقلي ليس</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العامل الوحيد في تعلمه القراءة مثلا. بل إن نضج أجهزته الجسدية واهتمامه بالقراءة</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وخبرته السابقة وقدرته على الإفادة من الأفكار واستعمالها وقدرته على التفكير المجر</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lastRenderedPageBreak/>
        <w:t>البدائي وحل المشاكل البسيطة وقدرته على تذكر الأفكار وشكل الكلمات وأصواتها وغير</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ذلك من العوامل ذات العلاقة. . نقول: إن هذه العوامل جميعها هامة في تعلم القراءة؛</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ومن الثابت أن التقدم في القراءة يتوقف على الخبرة والتدريب السابقين ولذلك كان لا</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بد من تهيئة الطفل للقراءة عن طريق التوجيه والتدريب وقد دلت بعض البحوث على أنه لا</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بد من عمر عقلي قدرة ست سنوات ونصف للبداية بالقراءة بداية مناسبة</w:t>
      </w:r>
      <w:r w:rsidRPr="00987F7C">
        <w:rPr>
          <w:rFonts w:asciiTheme="minorBidi" w:hAnsiTheme="minorBidi"/>
          <w:color w:val="000000"/>
          <w:sz w:val="28"/>
          <w:szCs w:val="28"/>
        </w:rPr>
        <w:t>.</w:t>
      </w:r>
    </w:p>
    <w:p w:rsidR="00DC33F2" w:rsidRPr="00F35545" w:rsidRDefault="00DC33F2" w:rsidP="00DC33F2">
      <w:pPr>
        <w:numPr>
          <w:ilvl w:val="0"/>
          <w:numId w:val="15"/>
        </w:numPr>
        <w:bidi/>
        <w:spacing w:before="100" w:beforeAutospacing="1" w:after="100" w:afterAutospacing="1"/>
        <w:jc w:val="both"/>
        <w:rPr>
          <w:rFonts w:asciiTheme="minorBidi" w:hAnsiTheme="minorBidi"/>
          <w:color w:val="000000"/>
          <w:sz w:val="28"/>
          <w:szCs w:val="28"/>
        </w:rPr>
      </w:pPr>
      <w:r w:rsidRPr="00987F7C">
        <w:rPr>
          <w:rFonts w:asciiTheme="minorBidi" w:hAnsiTheme="minorBidi"/>
          <w:b/>
          <w:bCs/>
          <w:color w:val="000000"/>
          <w:sz w:val="28"/>
          <w:szCs w:val="28"/>
          <w:u w:val="single"/>
          <w:rtl/>
        </w:rPr>
        <w:t>العزم على</w:t>
      </w:r>
      <w:r w:rsidRPr="00987F7C">
        <w:rPr>
          <w:rFonts w:asciiTheme="minorBidi" w:hAnsiTheme="minorBidi"/>
          <w:b/>
          <w:bCs/>
          <w:color w:val="000000"/>
          <w:sz w:val="28"/>
          <w:szCs w:val="28"/>
          <w:u w:val="single"/>
        </w:rPr>
        <w:t xml:space="preserve"> </w:t>
      </w:r>
      <w:r w:rsidRPr="00987F7C">
        <w:rPr>
          <w:rFonts w:asciiTheme="minorBidi" w:hAnsiTheme="minorBidi"/>
          <w:b/>
          <w:bCs/>
          <w:color w:val="000000"/>
          <w:sz w:val="28"/>
          <w:szCs w:val="28"/>
          <w:u w:val="single"/>
          <w:rtl/>
        </w:rPr>
        <w:t>التعلم</w:t>
      </w:r>
      <w:r>
        <w:rPr>
          <w:rFonts w:asciiTheme="minorBidi" w:hAnsiTheme="minorBidi" w:hint="cs"/>
          <w:b/>
          <w:bCs/>
          <w:color w:val="000000"/>
          <w:sz w:val="28"/>
          <w:szCs w:val="28"/>
          <w:u w:val="single"/>
          <w:rtl/>
        </w:rPr>
        <w:t xml:space="preserve"> :</w:t>
      </w:r>
    </w:p>
    <w:p w:rsidR="00DC33F2" w:rsidRDefault="00DC33F2" w:rsidP="00DC33F2">
      <w:pPr>
        <w:bidi/>
        <w:spacing w:before="100" w:beforeAutospacing="1" w:after="100" w:afterAutospacing="1"/>
        <w:ind w:left="0" w:firstLine="720"/>
        <w:jc w:val="both"/>
        <w:rPr>
          <w:rFonts w:asciiTheme="minorBidi" w:hAnsiTheme="minorBidi"/>
          <w:color w:val="000000"/>
          <w:sz w:val="28"/>
          <w:szCs w:val="28"/>
          <w:rtl/>
        </w:rPr>
      </w:pPr>
      <w:r w:rsidRPr="00987F7C">
        <w:rPr>
          <w:rFonts w:asciiTheme="minorBidi" w:hAnsiTheme="minorBidi"/>
          <w:color w:val="000000"/>
          <w:sz w:val="28"/>
          <w:szCs w:val="28"/>
          <w:rtl/>
        </w:rPr>
        <w:t>عزم الإنسان على التعلم والحفظ والتذكر عام هام من عوامل تعلمه؛ إننا</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كثيرا ما نستطيع تذك أشياء كثيرة كانت على هامش انتباهنا، ولكنه صحيح أيضا أن هذا</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النوع من التعلم العارض لا يوثق به ولا بنتائجه. فقد دلت التجارب على عجز الإنسان</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عن تذكر الكثير من تفاصيل أشياء تعامل بها مرات كثيرة أو مشاهد رآها باستمرار، وفي</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هذا دليل على أنه أضمن للحفظ والتذكر أن ننتبه مباشرة ومنذ البداية للحقائق الهامة</w:t>
      </w:r>
      <w:r w:rsidRPr="00987F7C">
        <w:rPr>
          <w:rFonts w:asciiTheme="minorBidi" w:hAnsiTheme="minorBidi"/>
          <w:color w:val="000000"/>
          <w:sz w:val="28"/>
          <w:szCs w:val="28"/>
        </w:rPr>
        <w:t xml:space="preserve"> </w:t>
      </w:r>
      <w:r w:rsidRPr="00987F7C">
        <w:rPr>
          <w:rFonts w:asciiTheme="minorBidi" w:hAnsiTheme="minorBidi"/>
          <w:color w:val="000000"/>
          <w:sz w:val="28"/>
          <w:szCs w:val="28"/>
          <w:rtl/>
        </w:rPr>
        <w:t>والمبادئ الأساسية والمهارات الضرورية</w:t>
      </w:r>
      <w:r w:rsidRPr="00987F7C">
        <w:rPr>
          <w:rFonts w:asciiTheme="minorBidi" w:hAnsiTheme="minorBidi"/>
          <w:color w:val="000000"/>
          <w:sz w:val="28"/>
          <w:szCs w:val="28"/>
        </w:rPr>
        <w:t>.</w:t>
      </w:r>
    </w:p>
    <w:p w:rsidR="006065FE" w:rsidRDefault="006065FE" w:rsidP="006065FE">
      <w:pPr>
        <w:bidi/>
        <w:spacing w:before="100" w:beforeAutospacing="1" w:after="100" w:afterAutospacing="1"/>
        <w:ind w:left="0" w:firstLine="0"/>
        <w:jc w:val="both"/>
        <w:rPr>
          <w:rFonts w:asciiTheme="minorBidi" w:hAnsiTheme="minorBidi"/>
          <w:color w:val="000000"/>
          <w:sz w:val="28"/>
          <w:szCs w:val="28"/>
          <w:rtl/>
        </w:rPr>
      </w:pPr>
    </w:p>
    <w:p w:rsidR="006065FE" w:rsidRDefault="006065FE">
      <w:pPr>
        <w:rPr>
          <w:rFonts w:asciiTheme="minorBidi" w:hAnsiTheme="minorBidi"/>
          <w:color w:val="000000"/>
          <w:sz w:val="28"/>
          <w:szCs w:val="28"/>
          <w:rtl/>
        </w:rPr>
      </w:pPr>
      <w:r>
        <w:rPr>
          <w:rFonts w:asciiTheme="minorBidi" w:hAnsiTheme="minorBidi"/>
          <w:color w:val="000000"/>
          <w:sz w:val="28"/>
          <w:szCs w:val="28"/>
          <w:rtl/>
        </w:rPr>
        <w:br w:type="page"/>
      </w:r>
    </w:p>
    <w:p w:rsidR="006065FE" w:rsidRDefault="00B95B3F" w:rsidP="006065FE">
      <w:pPr>
        <w:bidi/>
        <w:spacing w:before="100" w:beforeAutospacing="1" w:after="100" w:afterAutospacing="1" w:line="240" w:lineRule="auto"/>
        <w:ind w:left="0" w:firstLine="0"/>
        <w:jc w:val="center"/>
        <w:rPr>
          <w:rFonts w:asciiTheme="minorBidi" w:eastAsia="Times New Roman" w:hAnsiTheme="minorBidi"/>
          <w:sz w:val="28"/>
          <w:szCs w:val="28"/>
          <w:rtl/>
          <w:lang w:eastAsia="fr-FR"/>
        </w:rPr>
      </w:pPr>
      <w:r w:rsidRPr="00B95B3F">
        <w:rPr>
          <w:rFonts w:asciiTheme="minorBidi" w:eastAsia="Times New Roman" w:hAnsiTheme="minorBidi"/>
          <w:sz w:val="28"/>
          <w:szCs w:val="28"/>
          <w:lang w:eastAsia="fr-FR"/>
        </w:rPr>
        <w:lastRenderedPageBreak/>
        <w:pict>
          <v:shape id="_x0000_i1028" type="#_x0000_t136" style="width:208.5pt;height:63pt" fillcolor="red">
            <v:shadow color="#868686"/>
            <o:extrusion v:ext="view" color="#404040 [2429]" on="t" rotationangle="15,-10"/>
            <v:textpath style="font-family:&quot;Arial Black&quot;;font-size:40pt;v-text-kern:t" trim="t" fitpath="t" string="فلسفة التّربية"/>
          </v:shape>
        </w:pict>
      </w:r>
    </w:p>
    <w:p w:rsidR="006065FE" w:rsidRDefault="006065FE" w:rsidP="006065FE">
      <w:pPr>
        <w:bidi/>
        <w:spacing w:before="100" w:beforeAutospacing="1" w:after="100" w:afterAutospacing="1" w:line="240" w:lineRule="auto"/>
        <w:ind w:left="0" w:firstLine="0"/>
        <w:jc w:val="center"/>
        <w:rPr>
          <w:rFonts w:asciiTheme="minorBidi" w:eastAsia="Times New Roman" w:hAnsiTheme="minorBidi"/>
          <w:sz w:val="28"/>
          <w:szCs w:val="28"/>
          <w:lang w:eastAsia="fr-FR"/>
        </w:rPr>
      </w:pPr>
    </w:p>
    <w:p w:rsidR="006065FE" w:rsidRPr="00DD5FD4" w:rsidRDefault="006065FE" w:rsidP="006065FE">
      <w:pPr>
        <w:bidi/>
        <w:spacing w:before="100" w:beforeAutospacing="1" w:after="100" w:afterAutospacing="1"/>
        <w:ind w:left="0" w:firstLine="708"/>
        <w:jc w:val="both"/>
        <w:rPr>
          <w:rFonts w:asciiTheme="minorBidi" w:eastAsia="Times New Roman" w:hAnsiTheme="minorBidi"/>
          <w:sz w:val="28"/>
          <w:szCs w:val="28"/>
          <w:lang w:eastAsia="fr-FR"/>
        </w:rPr>
      </w:pPr>
      <w:r w:rsidRPr="00DD5FD4">
        <w:rPr>
          <w:rFonts w:asciiTheme="minorBidi" w:eastAsia="Times New Roman" w:hAnsiTheme="minorBidi"/>
          <w:sz w:val="28"/>
          <w:szCs w:val="28"/>
          <w:rtl/>
          <w:lang w:eastAsia="fr-FR"/>
        </w:rPr>
        <w:t xml:space="preserve">تعتبر علوم </w:t>
      </w:r>
      <w:hyperlink r:id="rId9" w:tgtFrame="_blank" w:history="1">
        <w:r w:rsidRPr="00DD5FD4">
          <w:rPr>
            <w:rFonts w:asciiTheme="minorBidi" w:eastAsia="Times New Roman" w:hAnsiTheme="minorBidi"/>
            <w:sz w:val="28"/>
            <w:szCs w:val="28"/>
            <w:rtl/>
            <w:lang w:eastAsia="fr-FR"/>
          </w:rPr>
          <w:t>التربية</w:t>
        </w:r>
      </w:hyperlink>
      <w:r w:rsidRPr="00DD5FD4">
        <w:rPr>
          <w:rFonts w:asciiTheme="minorBidi" w:eastAsia="Times New Roman" w:hAnsiTheme="minorBidi"/>
          <w:sz w:val="28"/>
          <w:szCs w:val="28"/>
          <w:lang w:eastAsia="fr-FR"/>
        </w:rPr>
        <w:t xml:space="preserve"> </w:t>
      </w:r>
      <w:r w:rsidRPr="00DD5FD4">
        <w:rPr>
          <w:rFonts w:asciiTheme="minorBidi" w:eastAsia="Times New Roman" w:hAnsiTheme="minorBidi"/>
          <w:sz w:val="28"/>
          <w:szCs w:val="28"/>
          <w:rtl/>
          <w:lang w:eastAsia="fr-FR"/>
        </w:rPr>
        <w:t>من أحدث العلوم الإنسانية بالرغم من أن بعض مرتكزاتها المعرفية كال</w:t>
      </w:r>
      <w:hyperlink r:id="rId10" w:tgtFrame="_blank" w:history="1">
        <w:r w:rsidRPr="00DD5FD4">
          <w:rPr>
            <w:rFonts w:asciiTheme="minorBidi" w:eastAsia="Times New Roman" w:hAnsiTheme="minorBidi"/>
            <w:sz w:val="28"/>
            <w:szCs w:val="28"/>
            <w:rtl/>
            <w:lang w:eastAsia="fr-FR"/>
          </w:rPr>
          <w:t>فلسفة</w:t>
        </w:r>
      </w:hyperlink>
      <w:r w:rsidRPr="00DD5FD4">
        <w:rPr>
          <w:rFonts w:asciiTheme="minorBidi" w:eastAsia="Times New Roman" w:hAnsiTheme="minorBidi"/>
          <w:sz w:val="28"/>
          <w:szCs w:val="28"/>
          <w:rtl/>
          <w:lang w:eastAsia="fr-FR"/>
        </w:rPr>
        <w:t xml:space="preserve">، هي أقدم من أن تعتبر كذلك. إن استعمال علوم </w:t>
      </w:r>
      <w:hyperlink r:id="rId11" w:tgtFrame="_blank" w:history="1">
        <w:r w:rsidRPr="00DD5FD4">
          <w:rPr>
            <w:rFonts w:asciiTheme="minorBidi" w:eastAsia="Times New Roman" w:hAnsiTheme="minorBidi"/>
            <w:sz w:val="28"/>
            <w:szCs w:val="28"/>
            <w:rtl/>
            <w:lang w:eastAsia="fr-FR"/>
          </w:rPr>
          <w:t>التربية</w:t>
        </w:r>
      </w:hyperlink>
      <w:r w:rsidRPr="00DD5FD4">
        <w:rPr>
          <w:rFonts w:asciiTheme="minorBidi" w:eastAsia="Times New Roman" w:hAnsiTheme="minorBidi"/>
          <w:sz w:val="28"/>
          <w:szCs w:val="28"/>
          <w:lang w:eastAsia="fr-FR"/>
        </w:rPr>
        <w:t xml:space="preserve"> </w:t>
      </w:r>
      <w:r w:rsidRPr="00DD5FD4">
        <w:rPr>
          <w:rFonts w:asciiTheme="minorBidi" w:eastAsia="Times New Roman" w:hAnsiTheme="minorBidi"/>
          <w:sz w:val="28"/>
          <w:szCs w:val="28"/>
          <w:rtl/>
          <w:lang w:eastAsia="fr-FR"/>
        </w:rPr>
        <w:t xml:space="preserve">بالجمع واحد من العوامل التي أدت إلى إشكالية على مستوى هويتها، إذ من الصعب أن نجد تحديدا موحدا لهذه العلوم، بل من الصعب العثور على اتفاق على مستوى تصنيفها. وأمام هذا الإشكال الذي يجعل من علوم </w:t>
      </w:r>
      <w:hyperlink r:id="rId12" w:tgtFrame="_blank" w:history="1">
        <w:r w:rsidRPr="00DD5FD4">
          <w:rPr>
            <w:rFonts w:asciiTheme="minorBidi" w:eastAsia="Times New Roman" w:hAnsiTheme="minorBidi"/>
            <w:sz w:val="28"/>
            <w:szCs w:val="28"/>
            <w:rtl/>
            <w:lang w:eastAsia="fr-FR"/>
          </w:rPr>
          <w:t>التربية</w:t>
        </w:r>
      </w:hyperlink>
      <w:r w:rsidRPr="00DD5FD4">
        <w:rPr>
          <w:rFonts w:asciiTheme="minorBidi" w:eastAsia="Times New Roman" w:hAnsiTheme="minorBidi"/>
          <w:sz w:val="28"/>
          <w:szCs w:val="28"/>
          <w:lang w:eastAsia="fr-FR"/>
        </w:rPr>
        <w:t xml:space="preserve"> </w:t>
      </w:r>
      <w:r w:rsidRPr="00DD5FD4">
        <w:rPr>
          <w:rFonts w:asciiTheme="minorBidi" w:eastAsia="Times New Roman" w:hAnsiTheme="minorBidi"/>
          <w:sz w:val="28"/>
          <w:szCs w:val="28"/>
          <w:rtl/>
          <w:lang w:eastAsia="fr-FR"/>
        </w:rPr>
        <w:t xml:space="preserve">لدى البعض علوما قائمة مستقلة فارضة ذاتها على </w:t>
      </w:r>
      <w:hyperlink r:id="rId13" w:tgtFrame="_blank" w:history="1">
        <w:r w:rsidRPr="00DD5FD4">
          <w:rPr>
            <w:rFonts w:asciiTheme="minorBidi" w:eastAsia="Times New Roman" w:hAnsiTheme="minorBidi"/>
            <w:sz w:val="28"/>
            <w:szCs w:val="28"/>
            <w:rtl/>
            <w:lang w:eastAsia="fr-FR"/>
          </w:rPr>
          <w:t>التربية</w:t>
        </w:r>
      </w:hyperlink>
      <w:r w:rsidRPr="00DD5FD4">
        <w:rPr>
          <w:rFonts w:asciiTheme="minorBidi" w:eastAsia="Times New Roman" w:hAnsiTheme="minorBidi"/>
          <w:sz w:val="28"/>
          <w:szCs w:val="28"/>
          <w:rtl/>
          <w:lang w:eastAsia="fr-FR"/>
        </w:rPr>
        <w:t xml:space="preserve">، محددة هويتها، ولدى البعض الآخر مجرد طفيليات. أمام كل هذا تأني </w:t>
      </w:r>
      <w:hyperlink r:id="rId14" w:tgtFrame="_blank" w:history="1">
        <w:r w:rsidRPr="00DD5FD4">
          <w:rPr>
            <w:rFonts w:asciiTheme="minorBidi" w:eastAsia="Times New Roman" w:hAnsiTheme="minorBidi"/>
            <w:sz w:val="28"/>
            <w:szCs w:val="28"/>
            <w:rtl/>
            <w:lang w:eastAsia="fr-FR"/>
          </w:rPr>
          <w:t>فلسفة</w:t>
        </w:r>
      </w:hyperlink>
      <w:r w:rsidRPr="00DD5FD4">
        <w:rPr>
          <w:rFonts w:asciiTheme="minorBidi" w:eastAsia="Times New Roman" w:hAnsiTheme="minorBidi"/>
          <w:sz w:val="28"/>
          <w:szCs w:val="28"/>
          <w:lang w:eastAsia="fr-FR"/>
        </w:rPr>
        <w:t xml:space="preserve"> </w:t>
      </w:r>
      <w:hyperlink r:id="rId15" w:tgtFrame="_blank" w:history="1">
        <w:r w:rsidRPr="00DD5FD4">
          <w:rPr>
            <w:rFonts w:asciiTheme="minorBidi" w:eastAsia="Times New Roman" w:hAnsiTheme="minorBidi"/>
            <w:sz w:val="28"/>
            <w:szCs w:val="28"/>
            <w:rtl/>
            <w:lang w:eastAsia="fr-FR"/>
          </w:rPr>
          <w:t>التربية</w:t>
        </w:r>
      </w:hyperlink>
      <w:r w:rsidRPr="00DD5FD4">
        <w:rPr>
          <w:rFonts w:asciiTheme="minorBidi" w:eastAsia="Times New Roman" w:hAnsiTheme="minorBidi"/>
          <w:sz w:val="28"/>
          <w:szCs w:val="28"/>
          <w:lang w:eastAsia="fr-FR"/>
        </w:rPr>
        <w:t xml:space="preserve"> </w:t>
      </w:r>
      <w:r w:rsidRPr="00DD5FD4">
        <w:rPr>
          <w:rFonts w:asciiTheme="minorBidi" w:eastAsia="Times New Roman" w:hAnsiTheme="minorBidi"/>
          <w:sz w:val="28"/>
          <w:szCs w:val="28"/>
          <w:rtl/>
          <w:lang w:eastAsia="fr-FR"/>
        </w:rPr>
        <w:t xml:space="preserve">بإشكالات أخرى باعتبار أن إدماجها ضمن أسرة علوم </w:t>
      </w:r>
      <w:hyperlink r:id="rId16" w:tgtFrame="_blank" w:history="1">
        <w:r w:rsidRPr="00DD5FD4">
          <w:rPr>
            <w:rFonts w:asciiTheme="minorBidi" w:eastAsia="Times New Roman" w:hAnsiTheme="minorBidi"/>
            <w:sz w:val="28"/>
            <w:szCs w:val="28"/>
            <w:rtl/>
            <w:lang w:eastAsia="fr-FR"/>
          </w:rPr>
          <w:t>التربية</w:t>
        </w:r>
      </w:hyperlink>
      <w:r w:rsidRPr="00DD5FD4">
        <w:rPr>
          <w:rFonts w:asciiTheme="minorBidi" w:eastAsia="Times New Roman" w:hAnsiTheme="minorBidi"/>
          <w:sz w:val="28"/>
          <w:szCs w:val="28"/>
          <w:lang w:eastAsia="fr-FR"/>
        </w:rPr>
        <w:t xml:space="preserve"> </w:t>
      </w:r>
      <w:r w:rsidRPr="00DD5FD4">
        <w:rPr>
          <w:rFonts w:asciiTheme="minorBidi" w:eastAsia="Times New Roman" w:hAnsiTheme="minorBidi"/>
          <w:sz w:val="28"/>
          <w:szCs w:val="28"/>
          <w:rtl/>
          <w:lang w:eastAsia="fr-FR"/>
        </w:rPr>
        <w:t xml:space="preserve">لم يكن بالأمر الهين والمستساغ من طرف جميع الدارسين، لما يطرحه هذا الاندماج من مفارقات إبستمولوجية. فلماذا </w:t>
      </w:r>
      <w:hyperlink r:id="rId17" w:tgtFrame="_blank" w:history="1">
        <w:r w:rsidRPr="00DD5FD4">
          <w:rPr>
            <w:rFonts w:asciiTheme="minorBidi" w:eastAsia="Times New Roman" w:hAnsiTheme="minorBidi"/>
            <w:sz w:val="28"/>
            <w:szCs w:val="28"/>
            <w:rtl/>
            <w:lang w:eastAsia="fr-FR"/>
          </w:rPr>
          <w:t>فلسفة</w:t>
        </w:r>
      </w:hyperlink>
      <w:r w:rsidRPr="00DD5FD4">
        <w:rPr>
          <w:rFonts w:asciiTheme="minorBidi" w:eastAsia="Times New Roman" w:hAnsiTheme="minorBidi"/>
          <w:sz w:val="28"/>
          <w:szCs w:val="28"/>
          <w:lang w:eastAsia="fr-FR"/>
        </w:rPr>
        <w:t xml:space="preserve"> </w:t>
      </w:r>
      <w:hyperlink r:id="rId18" w:tgtFrame="_blank" w:history="1">
        <w:r w:rsidRPr="00DD5FD4">
          <w:rPr>
            <w:rFonts w:asciiTheme="minorBidi" w:eastAsia="Times New Roman" w:hAnsiTheme="minorBidi"/>
            <w:sz w:val="28"/>
            <w:szCs w:val="28"/>
            <w:rtl/>
            <w:lang w:eastAsia="fr-FR"/>
          </w:rPr>
          <w:t>التربية</w:t>
        </w:r>
      </w:hyperlink>
      <w:r w:rsidRPr="00DD5FD4">
        <w:rPr>
          <w:rFonts w:asciiTheme="minorBidi" w:eastAsia="Times New Roman" w:hAnsiTheme="minorBidi"/>
          <w:sz w:val="28"/>
          <w:szCs w:val="28"/>
          <w:lang w:eastAsia="fr-FR"/>
        </w:rPr>
        <w:t xml:space="preserve"> </w:t>
      </w:r>
      <w:r w:rsidRPr="00DD5FD4">
        <w:rPr>
          <w:rFonts w:asciiTheme="minorBidi" w:eastAsia="Times New Roman" w:hAnsiTheme="minorBidi"/>
          <w:sz w:val="28"/>
          <w:szCs w:val="28"/>
          <w:rtl/>
          <w:lang w:eastAsia="fr-FR"/>
        </w:rPr>
        <w:t>إذن؟</w:t>
      </w:r>
    </w:p>
    <w:p w:rsidR="006065FE" w:rsidRPr="00DD5FD4" w:rsidRDefault="006065FE" w:rsidP="006065FE">
      <w:pPr>
        <w:pStyle w:val="Paragraphedeliste"/>
        <w:numPr>
          <w:ilvl w:val="0"/>
          <w:numId w:val="22"/>
        </w:numPr>
        <w:tabs>
          <w:tab w:val="right" w:pos="708"/>
        </w:tabs>
        <w:bidi/>
        <w:spacing w:before="100" w:beforeAutospacing="1" w:after="100" w:afterAutospacing="1"/>
        <w:ind w:left="992" w:hanging="425"/>
        <w:contextualSpacing w:val="0"/>
        <w:rPr>
          <w:rFonts w:asciiTheme="minorBidi" w:eastAsia="Times New Roman" w:hAnsiTheme="minorBidi"/>
          <w:i/>
          <w:iCs/>
          <w:sz w:val="28"/>
          <w:szCs w:val="28"/>
          <w:lang w:eastAsia="fr-FR"/>
        </w:rPr>
      </w:pPr>
      <w:r w:rsidRPr="00DD5FD4">
        <w:rPr>
          <w:rFonts w:asciiTheme="minorBidi" w:eastAsia="Times New Roman" w:hAnsiTheme="minorBidi"/>
          <w:b/>
          <w:bCs/>
          <w:i/>
          <w:iCs/>
          <w:sz w:val="32"/>
          <w:szCs w:val="32"/>
          <w:rtl/>
          <w:lang w:eastAsia="fr-FR"/>
        </w:rPr>
        <w:t>الإنسان و</w:t>
      </w:r>
      <w:hyperlink r:id="rId19" w:tgtFrame="_blank" w:history="1">
        <w:r w:rsidRPr="00DD5FD4">
          <w:rPr>
            <w:rFonts w:asciiTheme="minorBidi" w:eastAsia="Times New Roman" w:hAnsiTheme="minorBidi"/>
            <w:b/>
            <w:bCs/>
            <w:i/>
            <w:iCs/>
            <w:sz w:val="32"/>
            <w:szCs w:val="32"/>
            <w:rtl/>
            <w:lang w:eastAsia="fr-FR"/>
          </w:rPr>
          <w:t>التربية</w:t>
        </w:r>
      </w:hyperlink>
      <w:r w:rsidRPr="00DD5FD4">
        <w:rPr>
          <w:rFonts w:asciiTheme="minorBidi" w:eastAsia="Times New Roman" w:hAnsiTheme="minorBidi" w:hint="cs"/>
          <w:b/>
          <w:bCs/>
          <w:i/>
          <w:iCs/>
          <w:sz w:val="32"/>
          <w:szCs w:val="32"/>
          <w:rtl/>
          <w:lang w:eastAsia="fr-FR"/>
        </w:rPr>
        <w:t xml:space="preserve"> :</w:t>
      </w:r>
    </w:p>
    <w:p w:rsidR="006065FE" w:rsidRPr="00DD5FD4" w:rsidRDefault="006065FE" w:rsidP="006065FE">
      <w:pPr>
        <w:bidi/>
        <w:spacing w:before="100" w:beforeAutospacing="1" w:after="100" w:afterAutospacing="1"/>
        <w:ind w:left="0" w:firstLine="708"/>
        <w:jc w:val="both"/>
        <w:rPr>
          <w:rFonts w:asciiTheme="minorBidi" w:eastAsia="Times New Roman" w:hAnsiTheme="minorBidi"/>
          <w:sz w:val="28"/>
          <w:szCs w:val="28"/>
          <w:lang w:eastAsia="fr-FR"/>
        </w:rPr>
      </w:pPr>
      <w:r w:rsidRPr="00DD5FD4">
        <w:rPr>
          <w:rFonts w:asciiTheme="minorBidi" w:eastAsia="Times New Roman" w:hAnsiTheme="minorBidi"/>
          <w:sz w:val="28"/>
          <w:szCs w:val="28"/>
          <w:rtl/>
          <w:lang w:eastAsia="fr-FR"/>
        </w:rPr>
        <w:t>إن ضعف الإنسان الجسدي قد جعله في حاجة أكثر من حيوان آخر إلى الحياة في المجتمع</w:t>
      </w:r>
      <w:r w:rsidRPr="00DD5FD4">
        <w:rPr>
          <w:rFonts w:asciiTheme="minorBidi" w:eastAsia="Times New Roman" w:hAnsiTheme="minorBidi"/>
          <w:sz w:val="28"/>
          <w:szCs w:val="28"/>
          <w:lang w:eastAsia="fr-FR"/>
        </w:rPr>
        <w:t xml:space="preserve">. </w:t>
      </w:r>
      <w:r w:rsidRPr="00DD5FD4">
        <w:rPr>
          <w:rFonts w:asciiTheme="minorBidi" w:eastAsia="Times New Roman" w:hAnsiTheme="minorBidi"/>
          <w:sz w:val="28"/>
          <w:szCs w:val="28"/>
          <w:rtl/>
          <w:lang w:eastAsia="fr-FR"/>
        </w:rPr>
        <w:t xml:space="preserve">ولعل النزعة الاجتماعية لديه ليست في أصولها الخوف والقلق اللذين نعمل على التخفيف منهما، ولكن بظهور الحياة في المجتمع تظهر الحاجة إلى </w:t>
      </w:r>
      <w:hyperlink r:id="rId20" w:tgtFrame="_blank" w:history="1">
        <w:r w:rsidRPr="00DD5FD4">
          <w:rPr>
            <w:rFonts w:asciiTheme="minorBidi" w:eastAsia="Times New Roman" w:hAnsiTheme="minorBidi"/>
            <w:sz w:val="28"/>
            <w:szCs w:val="28"/>
            <w:rtl/>
            <w:lang w:eastAsia="fr-FR"/>
          </w:rPr>
          <w:t>التربية</w:t>
        </w:r>
      </w:hyperlink>
      <w:r w:rsidRPr="00DD5FD4">
        <w:rPr>
          <w:rFonts w:asciiTheme="minorBidi" w:eastAsia="Times New Roman" w:hAnsiTheme="minorBidi"/>
          <w:sz w:val="28"/>
          <w:szCs w:val="28"/>
          <w:rtl/>
          <w:lang w:eastAsia="fr-FR"/>
        </w:rPr>
        <w:t xml:space="preserve">، وليس ثمة تربية حيوانية، إذا فهمنا كلمة </w:t>
      </w:r>
      <w:hyperlink r:id="rId21" w:tgtFrame="_blank" w:history="1">
        <w:r w:rsidRPr="00DD5FD4">
          <w:rPr>
            <w:rFonts w:asciiTheme="minorBidi" w:eastAsia="Times New Roman" w:hAnsiTheme="minorBidi"/>
            <w:sz w:val="28"/>
            <w:szCs w:val="28"/>
            <w:rtl/>
            <w:lang w:eastAsia="fr-FR"/>
          </w:rPr>
          <w:t>التربية</w:t>
        </w:r>
      </w:hyperlink>
      <w:r w:rsidRPr="00DD5FD4">
        <w:rPr>
          <w:rFonts w:asciiTheme="minorBidi" w:eastAsia="Times New Roman" w:hAnsiTheme="minorBidi"/>
          <w:sz w:val="28"/>
          <w:szCs w:val="28"/>
          <w:lang w:eastAsia="fr-FR"/>
        </w:rPr>
        <w:t xml:space="preserve"> </w:t>
      </w:r>
      <w:r w:rsidRPr="00DD5FD4">
        <w:rPr>
          <w:rFonts w:asciiTheme="minorBidi" w:eastAsia="Times New Roman" w:hAnsiTheme="minorBidi"/>
          <w:sz w:val="28"/>
          <w:szCs w:val="28"/>
          <w:rtl/>
          <w:lang w:eastAsia="fr-FR"/>
        </w:rPr>
        <w:t>على حقيقتها، لأن الحيوان ما يلبث سريعا حتى يكتفي بذاته ولا يحتاج إلى عون غيره. أما لدى الإنسان، ف</w:t>
      </w:r>
      <w:hyperlink r:id="rId22" w:tgtFrame="_blank" w:history="1">
        <w:r w:rsidRPr="00DD5FD4">
          <w:rPr>
            <w:rFonts w:asciiTheme="minorBidi" w:eastAsia="Times New Roman" w:hAnsiTheme="minorBidi"/>
            <w:sz w:val="28"/>
            <w:szCs w:val="28"/>
            <w:rtl/>
            <w:lang w:eastAsia="fr-FR"/>
          </w:rPr>
          <w:t>التربية</w:t>
        </w:r>
      </w:hyperlink>
      <w:r w:rsidRPr="00DD5FD4">
        <w:rPr>
          <w:rFonts w:asciiTheme="minorBidi" w:eastAsia="Times New Roman" w:hAnsiTheme="minorBidi"/>
          <w:sz w:val="28"/>
          <w:szCs w:val="28"/>
          <w:lang w:eastAsia="fr-FR"/>
        </w:rPr>
        <w:t xml:space="preserve"> </w:t>
      </w:r>
      <w:r w:rsidRPr="00DD5FD4">
        <w:rPr>
          <w:rFonts w:asciiTheme="minorBidi" w:eastAsia="Times New Roman" w:hAnsiTheme="minorBidi"/>
          <w:sz w:val="28"/>
          <w:szCs w:val="28"/>
          <w:rtl/>
          <w:lang w:eastAsia="fr-FR"/>
        </w:rPr>
        <w:t xml:space="preserve">ضرورية للفرد، فبواسطتها يحقق أنسنته. وكذلك ضرورية للمجتمع نفسه، وذلك لكي يتيح لكليهما أن يستخلص الفائدة اللازمة من تلك الممتلكات الجمعية، كالصناعة اليدوية، واللغة والمعرفة العقلية والفنية وغيرها من الصفات الروحية التي يعوض بها النوع الإنساني عن نقائصه البيولوجية الجسدية. لذا، فإن وضع مذهب في </w:t>
      </w:r>
      <w:hyperlink r:id="rId23" w:tgtFrame="_blank" w:history="1">
        <w:r w:rsidRPr="00DD5FD4">
          <w:rPr>
            <w:rFonts w:asciiTheme="minorBidi" w:eastAsia="Times New Roman" w:hAnsiTheme="minorBidi"/>
            <w:sz w:val="28"/>
            <w:szCs w:val="28"/>
            <w:rtl/>
            <w:lang w:eastAsia="fr-FR"/>
          </w:rPr>
          <w:t>التربية</w:t>
        </w:r>
      </w:hyperlink>
      <w:r w:rsidRPr="00DD5FD4">
        <w:rPr>
          <w:rFonts w:asciiTheme="minorBidi" w:eastAsia="Times New Roman" w:hAnsiTheme="minorBidi"/>
          <w:sz w:val="28"/>
          <w:szCs w:val="28"/>
          <w:lang w:eastAsia="fr-FR"/>
        </w:rPr>
        <w:t xml:space="preserve"> </w:t>
      </w:r>
      <w:r w:rsidRPr="00DD5FD4">
        <w:rPr>
          <w:rFonts w:asciiTheme="minorBidi" w:eastAsia="Times New Roman" w:hAnsiTheme="minorBidi"/>
          <w:sz w:val="28"/>
          <w:szCs w:val="28"/>
          <w:rtl/>
          <w:lang w:eastAsia="fr-FR"/>
        </w:rPr>
        <w:t xml:space="preserve">ليس ممكنا إلا بمقدار ما يستند إلى </w:t>
      </w:r>
      <w:hyperlink r:id="rId24" w:tgtFrame="_blank" w:history="1">
        <w:r w:rsidRPr="00DD5FD4">
          <w:rPr>
            <w:rFonts w:asciiTheme="minorBidi" w:eastAsia="Times New Roman" w:hAnsiTheme="minorBidi"/>
            <w:sz w:val="28"/>
            <w:szCs w:val="28"/>
            <w:rtl/>
            <w:lang w:eastAsia="fr-FR"/>
          </w:rPr>
          <w:t>فلسفة</w:t>
        </w:r>
      </w:hyperlink>
      <w:r w:rsidRPr="00DD5FD4">
        <w:rPr>
          <w:rFonts w:asciiTheme="minorBidi" w:eastAsia="Times New Roman" w:hAnsiTheme="minorBidi"/>
          <w:sz w:val="28"/>
          <w:szCs w:val="28"/>
          <w:lang w:eastAsia="fr-FR"/>
        </w:rPr>
        <w:t xml:space="preserve"> </w:t>
      </w:r>
      <w:r w:rsidRPr="00DD5FD4">
        <w:rPr>
          <w:rFonts w:asciiTheme="minorBidi" w:eastAsia="Times New Roman" w:hAnsiTheme="minorBidi"/>
          <w:sz w:val="28"/>
          <w:szCs w:val="28"/>
          <w:rtl/>
          <w:lang w:eastAsia="fr-FR"/>
        </w:rPr>
        <w:t>للإنسان ضمن الوجود</w:t>
      </w:r>
      <w:r w:rsidRPr="00DD5FD4">
        <w:rPr>
          <w:rFonts w:asciiTheme="minorBidi" w:eastAsia="Times New Roman" w:hAnsiTheme="minorBidi"/>
          <w:sz w:val="28"/>
          <w:szCs w:val="28"/>
          <w:lang w:eastAsia="fr-FR"/>
        </w:rPr>
        <w:t>.</w:t>
      </w:r>
    </w:p>
    <w:p w:rsidR="006065FE" w:rsidRPr="00DD5FD4" w:rsidRDefault="006065FE" w:rsidP="006065FE">
      <w:pPr>
        <w:pStyle w:val="Paragraphedeliste"/>
        <w:numPr>
          <w:ilvl w:val="0"/>
          <w:numId w:val="22"/>
        </w:numPr>
        <w:bidi/>
        <w:spacing w:before="100" w:beforeAutospacing="1" w:after="100" w:afterAutospacing="1"/>
        <w:rPr>
          <w:rFonts w:asciiTheme="minorBidi" w:eastAsia="Times New Roman" w:hAnsiTheme="minorBidi"/>
          <w:b/>
          <w:bCs/>
          <w:i/>
          <w:iCs/>
          <w:sz w:val="32"/>
          <w:szCs w:val="32"/>
          <w:lang w:eastAsia="fr-FR"/>
        </w:rPr>
      </w:pPr>
      <w:r w:rsidRPr="00DD5FD4">
        <w:rPr>
          <w:rFonts w:asciiTheme="minorBidi" w:eastAsia="Times New Roman" w:hAnsiTheme="minorBidi"/>
          <w:b/>
          <w:bCs/>
          <w:i/>
          <w:iCs/>
          <w:sz w:val="32"/>
          <w:szCs w:val="32"/>
          <w:rtl/>
          <w:lang w:eastAsia="fr-FR"/>
        </w:rPr>
        <w:t>ال</w:t>
      </w:r>
      <w:hyperlink r:id="rId25" w:tgtFrame="_blank" w:history="1">
        <w:r w:rsidRPr="00DD5FD4">
          <w:rPr>
            <w:rFonts w:asciiTheme="minorBidi" w:eastAsia="Times New Roman" w:hAnsiTheme="minorBidi"/>
            <w:b/>
            <w:bCs/>
            <w:i/>
            <w:iCs/>
            <w:sz w:val="32"/>
            <w:szCs w:val="32"/>
            <w:rtl/>
            <w:lang w:eastAsia="fr-FR"/>
          </w:rPr>
          <w:t>فلسفة</w:t>
        </w:r>
      </w:hyperlink>
      <w:r w:rsidRPr="00DD5FD4">
        <w:rPr>
          <w:rFonts w:asciiTheme="minorBidi" w:eastAsia="Times New Roman" w:hAnsiTheme="minorBidi"/>
          <w:b/>
          <w:bCs/>
          <w:i/>
          <w:iCs/>
          <w:sz w:val="32"/>
          <w:szCs w:val="32"/>
          <w:lang w:eastAsia="fr-FR"/>
        </w:rPr>
        <w:t xml:space="preserve"> </w:t>
      </w:r>
      <w:r w:rsidRPr="00DD5FD4">
        <w:rPr>
          <w:rFonts w:asciiTheme="minorBidi" w:eastAsia="Times New Roman" w:hAnsiTheme="minorBidi"/>
          <w:b/>
          <w:bCs/>
          <w:i/>
          <w:iCs/>
          <w:sz w:val="32"/>
          <w:szCs w:val="32"/>
          <w:rtl/>
          <w:lang w:eastAsia="fr-FR"/>
        </w:rPr>
        <w:t>و ب</w:t>
      </w:r>
      <w:hyperlink r:id="rId26" w:tgtFrame="_blank" w:history="1">
        <w:r w:rsidRPr="00DD5FD4">
          <w:rPr>
            <w:rFonts w:asciiTheme="minorBidi" w:eastAsia="Times New Roman" w:hAnsiTheme="minorBidi"/>
            <w:b/>
            <w:bCs/>
            <w:i/>
            <w:iCs/>
            <w:sz w:val="32"/>
            <w:szCs w:val="32"/>
            <w:rtl/>
            <w:lang w:eastAsia="fr-FR"/>
          </w:rPr>
          <w:t>التربية</w:t>
        </w:r>
      </w:hyperlink>
      <w:r w:rsidRPr="00DD5FD4">
        <w:rPr>
          <w:rFonts w:asciiTheme="minorBidi" w:eastAsia="Times New Roman" w:hAnsiTheme="minorBidi"/>
          <w:b/>
          <w:bCs/>
          <w:i/>
          <w:iCs/>
          <w:sz w:val="32"/>
          <w:szCs w:val="32"/>
          <w:lang w:eastAsia="fr-FR"/>
        </w:rPr>
        <w:t xml:space="preserve"> </w:t>
      </w:r>
      <w:r w:rsidRPr="00DD5FD4">
        <w:rPr>
          <w:rFonts w:asciiTheme="minorBidi" w:eastAsia="Times New Roman" w:hAnsiTheme="minorBidi" w:hint="cs"/>
          <w:b/>
          <w:bCs/>
          <w:i/>
          <w:iCs/>
          <w:sz w:val="32"/>
          <w:szCs w:val="32"/>
          <w:rtl/>
          <w:lang w:eastAsia="fr-FR"/>
        </w:rPr>
        <w:t>:</w:t>
      </w:r>
    </w:p>
    <w:p w:rsidR="006065FE" w:rsidRPr="00DD5FD4" w:rsidRDefault="006065FE" w:rsidP="006065FE">
      <w:pPr>
        <w:pStyle w:val="Paragraphedeliste"/>
        <w:numPr>
          <w:ilvl w:val="0"/>
          <w:numId w:val="23"/>
        </w:numPr>
        <w:bidi/>
        <w:spacing w:before="100" w:beforeAutospacing="1" w:after="100" w:afterAutospacing="1"/>
        <w:ind w:left="1417"/>
        <w:rPr>
          <w:rFonts w:asciiTheme="minorBidi" w:eastAsia="Times New Roman" w:hAnsiTheme="minorBidi"/>
          <w:b/>
          <w:bCs/>
          <w:color w:val="FF0000"/>
          <w:sz w:val="28"/>
          <w:szCs w:val="28"/>
          <w:lang w:eastAsia="fr-FR"/>
        </w:rPr>
      </w:pPr>
      <w:r w:rsidRPr="00DD5FD4">
        <w:rPr>
          <w:rFonts w:asciiTheme="minorBidi" w:eastAsia="Times New Roman" w:hAnsiTheme="minorBidi" w:hint="cs"/>
          <w:b/>
          <w:bCs/>
          <w:color w:val="FF0000"/>
          <w:sz w:val="28"/>
          <w:szCs w:val="28"/>
          <w:rtl/>
          <w:lang w:eastAsia="fr-FR"/>
        </w:rPr>
        <w:t>ا</w:t>
      </w:r>
      <w:r w:rsidRPr="00DD5FD4">
        <w:rPr>
          <w:rFonts w:asciiTheme="minorBidi" w:eastAsia="Times New Roman" w:hAnsiTheme="minorBidi"/>
          <w:b/>
          <w:bCs/>
          <w:color w:val="FF0000"/>
          <w:sz w:val="28"/>
          <w:szCs w:val="28"/>
          <w:rtl/>
          <w:lang w:eastAsia="fr-FR"/>
        </w:rPr>
        <w:t>ل</w:t>
      </w:r>
      <w:hyperlink r:id="rId27" w:tgtFrame="_blank" w:history="1">
        <w:r w:rsidRPr="00DD5FD4">
          <w:rPr>
            <w:rFonts w:asciiTheme="minorBidi" w:eastAsia="Times New Roman" w:hAnsiTheme="minorBidi"/>
            <w:b/>
            <w:bCs/>
            <w:color w:val="FF0000"/>
            <w:sz w:val="28"/>
            <w:szCs w:val="28"/>
            <w:rtl/>
            <w:lang w:eastAsia="fr-FR"/>
          </w:rPr>
          <w:t>فلسفة</w:t>
        </w:r>
      </w:hyperlink>
      <w:r w:rsidRPr="00DD5FD4">
        <w:rPr>
          <w:rFonts w:asciiTheme="minorBidi" w:eastAsia="Times New Roman" w:hAnsiTheme="minorBidi"/>
          <w:b/>
          <w:bCs/>
          <w:color w:val="FF0000"/>
          <w:sz w:val="28"/>
          <w:szCs w:val="28"/>
          <w:lang w:eastAsia="fr-FR"/>
        </w:rPr>
        <w:t xml:space="preserve"> </w:t>
      </w:r>
      <w:r w:rsidRPr="00DD5FD4">
        <w:rPr>
          <w:rFonts w:asciiTheme="minorBidi" w:eastAsia="Times New Roman" w:hAnsiTheme="minorBidi"/>
          <w:b/>
          <w:bCs/>
          <w:color w:val="FF0000"/>
          <w:sz w:val="28"/>
          <w:szCs w:val="28"/>
          <w:rtl/>
          <w:lang w:eastAsia="fr-FR"/>
        </w:rPr>
        <w:t xml:space="preserve">وأهميتها </w:t>
      </w:r>
      <w:r w:rsidRPr="00DD5FD4">
        <w:rPr>
          <w:rFonts w:asciiTheme="minorBidi" w:eastAsia="Times New Roman" w:hAnsiTheme="minorBidi" w:hint="cs"/>
          <w:b/>
          <w:bCs/>
          <w:color w:val="FF0000"/>
          <w:sz w:val="28"/>
          <w:szCs w:val="28"/>
          <w:rtl/>
          <w:lang w:eastAsia="fr-FR"/>
        </w:rPr>
        <w:t>:</w:t>
      </w:r>
    </w:p>
    <w:p w:rsidR="006065FE" w:rsidRPr="00DD5FD4" w:rsidRDefault="006065FE" w:rsidP="006065FE">
      <w:pPr>
        <w:bidi/>
        <w:spacing w:before="100" w:beforeAutospacing="1" w:after="100" w:afterAutospacing="1"/>
        <w:ind w:left="0" w:firstLine="0"/>
        <w:rPr>
          <w:rFonts w:asciiTheme="minorBidi" w:eastAsia="Times New Roman" w:hAnsiTheme="minorBidi"/>
          <w:sz w:val="28"/>
          <w:szCs w:val="28"/>
          <w:lang w:eastAsia="fr-FR"/>
        </w:rPr>
      </w:pPr>
      <w:r w:rsidRPr="00DD5FD4">
        <w:rPr>
          <w:rFonts w:asciiTheme="minorBidi" w:eastAsia="Times New Roman" w:hAnsiTheme="minorBidi"/>
          <w:sz w:val="28"/>
          <w:szCs w:val="28"/>
          <w:lang w:eastAsia="fr-FR"/>
        </w:rPr>
        <w:t xml:space="preserve">  </w:t>
      </w:r>
      <w:r w:rsidRPr="00DD5FD4">
        <w:rPr>
          <w:rFonts w:asciiTheme="minorBidi" w:eastAsia="Times New Roman" w:hAnsiTheme="minorBidi"/>
          <w:sz w:val="28"/>
          <w:szCs w:val="28"/>
          <w:rtl/>
          <w:lang w:eastAsia="fr-FR"/>
        </w:rPr>
        <w:t>إن ال</w:t>
      </w:r>
      <w:hyperlink r:id="rId28" w:tgtFrame="_blank" w:history="1">
        <w:r w:rsidRPr="00DD5FD4">
          <w:rPr>
            <w:rFonts w:asciiTheme="minorBidi" w:eastAsia="Times New Roman" w:hAnsiTheme="minorBidi"/>
            <w:sz w:val="28"/>
            <w:szCs w:val="28"/>
            <w:rtl/>
            <w:lang w:eastAsia="fr-FR"/>
          </w:rPr>
          <w:t>فلسفة</w:t>
        </w:r>
      </w:hyperlink>
      <w:r w:rsidRPr="00DD5FD4">
        <w:rPr>
          <w:rFonts w:asciiTheme="minorBidi" w:eastAsia="Times New Roman" w:hAnsiTheme="minorBidi"/>
          <w:sz w:val="28"/>
          <w:szCs w:val="28"/>
          <w:lang w:eastAsia="fr-FR"/>
        </w:rPr>
        <w:t xml:space="preserve"> </w:t>
      </w:r>
      <w:r w:rsidRPr="00DD5FD4">
        <w:rPr>
          <w:rFonts w:asciiTheme="minorBidi" w:eastAsia="Times New Roman" w:hAnsiTheme="minorBidi"/>
          <w:sz w:val="28"/>
          <w:szCs w:val="28"/>
          <w:rtl/>
          <w:lang w:eastAsia="fr-FR"/>
        </w:rPr>
        <w:t>، بصفة عامة، أسلوب منهجي في التفكير في كل ما هو موجود، يسعى إلى معرفة الأشياء، حية وغير حية، من حيث هي كل، معتمدا في ذلك التحليل والتركيب والنقد والتأمل</w:t>
      </w:r>
      <w:r w:rsidRPr="00DD5FD4">
        <w:rPr>
          <w:rFonts w:asciiTheme="minorBidi" w:eastAsia="Times New Roman" w:hAnsiTheme="minorBidi"/>
          <w:sz w:val="28"/>
          <w:szCs w:val="28"/>
          <w:lang w:eastAsia="fr-FR"/>
        </w:rPr>
        <w:t>.</w:t>
      </w:r>
    </w:p>
    <w:p w:rsidR="006065FE" w:rsidRDefault="006065FE" w:rsidP="006065FE">
      <w:pPr>
        <w:bidi/>
        <w:spacing w:before="100" w:beforeAutospacing="1" w:after="100" w:afterAutospacing="1"/>
        <w:ind w:left="0" w:firstLine="0"/>
        <w:rPr>
          <w:rFonts w:asciiTheme="minorBidi" w:eastAsia="Times New Roman" w:hAnsiTheme="minorBidi"/>
          <w:sz w:val="28"/>
          <w:szCs w:val="28"/>
          <w:rtl/>
          <w:lang w:eastAsia="fr-FR"/>
        </w:rPr>
      </w:pPr>
      <w:r w:rsidRPr="00DD5FD4">
        <w:rPr>
          <w:rFonts w:asciiTheme="minorBidi" w:eastAsia="Times New Roman" w:hAnsiTheme="minorBidi"/>
          <w:sz w:val="28"/>
          <w:szCs w:val="28"/>
          <w:rtl/>
          <w:lang w:eastAsia="fr-FR"/>
        </w:rPr>
        <w:lastRenderedPageBreak/>
        <w:t>وعلى هذا، فال</w:t>
      </w:r>
      <w:hyperlink r:id="rId29" w:tgtFrame="_blank" w:history="1">
        <w:r w:rsidRPr="00DD5FD4">
          <w:rPr>
            <w:rFonts w:asciiTheme="minorBidi" w:eastAsia="Times New Roman" w:hAnsiTheme="minorBidi"/>
            <w:sz w:val="28"/>
            <w:szCs w:val="28"/>
            <w:rtl/>
            <w:lang w:eastAsia="fr-FR"/>
          </w:rPr>
          <w:t>فلسفة</w:t>
        </w:r>
      </w:hyperlink>
      <w:r w:rsidRPr="00DD5FD4">
        <w:rPr>
          <w:rFonts w:asciiTheme="minorBidi" w:eastAsia="Times New Roman" w:hAnsiTheme="minorBidi"/>
          <w:sz w:val="28"/>
          <w:szCs w:val="28"/>
          <w:lang w:eastAsia="fr-FR"/>
        </w:rPr>
        <w:t xml:space="preserve"> </w:t>
      </w:r>
      <w:r w:rsidRPr="00DD5FD4">
        <w:rPr>
          <w:rFonts w:asciiTheme="minorBidi" w:eastAsia="Times New Roman" w:hAnsiTheme="minorBidi"/>
          <w:sz w:val="28"/>
          <w:szCs w:val="28"/>
          <w:rtl/>
          <w:lang w:eastAsia="fr-FR"/>
        </w:rPr>
        <w:t>طبيعية وضرورية معا للإنسان. فنحن نبحث دوما عن هيكل شامل، تحض فيه مكتشفاتنا المتفرقة، بمغزى كلي عام. وليست ال</w:t>
      </w:r>
      <w:hyperlink r:id="rId30" w:tgtFrame="_blank" w:history="1">
        <w:r w:rsidRPr="00DD5FD4">
          <w:rPr>
            <w:rFonts w:asciiTheme="minorBidi" w:eastAsia="Times New Roman" w:hAnsiTheme="minorBidi"/>
            <w:sz w:val="28"/>
            <w:szCs w:val="28"/>
            <w:rtl/>
            <w:lang w:eastAsia="fr-FR"/>
          </w:rPr>
          <w:t>فلسفة</w:t>
        </w:r>
      </w:hyperlink>
      <w:r w:rsidRPr="00DD5FD4">
        <w:rPr>
          <w:rFonts w:asciiTheme="minorBidi" w:eastAsia="Times New Roman" w:hAnsiTheme="minorBidi"/>
          <w:sz w:val="28"/>
          <w:szCs w:val="28"/>
          <w:lang w:eastAsia="fr-FR"/>
        </w:rPr>
        <w:t xml:space="preserve"> </w:t>
      </w:r>
      <w:r w:rsidRPr="00DD5FD4">
        <w:rPr>
          <w:rFonts w:asciiTheme="minorBidi" w:eastAsia="Times New Roman" w:hAnsiTheme="minorBidi"/>
          <w:sz w:val="28"/>
          <w:szCs w:val="28"/>
          <w:rtl/>
          <w:lang w:eastAsia="fr-FR"/>
        </w:rPr>
        <w:t>فرعا من فروع المعرفة فحسب، شأنها شأن الفن والعلم والتاريخ…، بل إنها تضم أيضا وبالفعل تلك الفروع في أبعادها النظرية والمعرفية والمنهجية، وتسعى إلى إنشاء صلات فيما بينها. ومرة أخرى نقول: إن ال</w:t>
      </w:r>
      <w:hyperlink r:id="rId31" w:tgtFrame="_blank" w:history="1">
        <w:r w:rsidRPr="00DD5FD4">
          <w:rPr>
            <w:rFonts w:asciiTheme="minorBidi" w:eastAsia="Times New Roman" w:hAnsiTheme="minorBidi"/>
            <w:sz w:val="28"/>
            <w:szCs w:val="28"/>
            <w:rtl/>
            <w:lang w:eastAsia="fr-FR"/>
          </w:rPr>
          <w:t>فلسفة</w:t>
        </w:r>
      </w:hyperlink>
      <w:r w:rsidRPr="00DD5FD4">
        <w:rPr>
          <w:rFonts w:asciiTheme="minorBidi" w:eastAsia="Times New Roman" w:hAnsiTheme="minorBidi"/>
          <w:sz w:val="28"/>
          <w:szCs w:val="28"/>
          <w:lang w:eastAsia="fr-FR"/>
        </w:rPr>
        <w:t xml:space="preserve"> </w:t>
      </w:r>
      <w:r w:rsidRPr="00DD5FD4">
        <w:rPr>
          <w:rFonts w:asciiTheme="minorBidi" w:eastAsia="Times New Roman" w:hAnsiTheme="minorBidi"/>
          <w:sz w:val="28"/>
          <w:szCs w:val="28"/>
          <w:rtl/>
          <w:lang w:eastAsia="fr-FR"/>
        </w:rPr>
        <w:t>تحاول أن تقيم التماسك في مجموع مجال الخبرة الإنسانية بأسره</w:t>
      </w:r>
      <w:r>
        <w:rPr>
          <w:rFonts w:asciiTheme="minorBidi" w:eastAsia="Times New Roman" w:hAnsiTheme="minorBidi" w:hint="cs"/>
          <w:sz w:val="28"/>
          <w:szCs w:val="28"/>
          <w:rtl/>
          <w:lang w:eastAsia="fr-FR"/>
        </w:rPr>
        <w:t>(</w:t>
      </w:r>
      <w:hyperlink r:id="rId32" w:tgtFrame="_blank" w:history="1">
        <w:r w:rsidRPr="00DD5FD4">
          <w:rPr>
            <w:rFonts w:asciiTheme="minorBidi" w:eastAsia="Times New Roman" w:hAnsiTheme="minorBidi"/>
            <w:sz w:val="28"/>
            <w:szCs w:val="28"/>
            <w:rtl/>
            <w:lang w:eastAsia="fr-FR"/>
          </w:rPr>
          <w:t>فلسفة</w:t>
        </w:r>
      </w:hyperlink>
      <w:r w:rsidRPr="00DD5FD4">
        <w:rPr>
          <w:rFonts w:asciiTheme="minorBidi" w:eastAsia="Times New Roman" w:hAnsiTheme="minorBidi"/>
          <w:sz w:val="28"/>
          <w:szCs w:val="28"/>
          <w:lang w:eastAsia="fr-FR"/>
        </w:rPr>
        <w:t xml:space="preserve"> </w:t>
      </w:r>
      <w:r w:rsidRPr="00DD5FD4">
        <w:rPr>
          <w:rFonts w:asciiTheme="minorBidi" w:eastAsia="Times New Roman" w:hAnsiTheme="minorBidi"/>
          <w:sz w:val="28"/>
          <w:szCs w:val="28"/>
          <w:rtl/>
          <w:lang w:eastAsia="fr-FR"/>
        </w:rPr>
        <w:t>العلوم</w:t>
      </w:r>
      <w:r>
        <w:rPr>
          <w:rFonts w:asciiTheme="minorBidi" w:eastAsia="Times New Roman" w:hAnsiTheme="minorBidi" w:hint="cs"/>
          <w:sz w:val="28"/>
          <w:szCs w:val="28"/>
          <w:rtl/>
          <w:lang w:eastAsia="fr-FR"/>
        </w:rPr>
        <w:t>)</w:t>
      </w:r>
    </w:p>
    <w:p w:rsidR="006065FE" w:rsidRPr="00DD5FD4" w:rsidRDefault="00B95B3F" w:rsidP="006065FE">
      <w:pPr>
        <w:pStyle w:val="Paragraphedeliste"/>
        <w:numPr>
          <w:ilvl w:val="0"/>
          <w:numId w:val="23"/>
        </w:numPr>
        <w:bidi/>
        <w:spacing w:before="100" w:beforeAutospacing="1" w:after="100" w:afterAutospacing="1"/>
        <w:ind w:left="1417"/>
        <w:rPr>
          <w:rFonts w:asciiTheme="minorBidi" w:eastAsia="Times New Roman" w:hAnsiTheme="minorBidi"/>
          <w:b/>
          <w:bCs/>
          <w:color w:val="FF0000"/>
          <w:sz w:val="28"/>
          <w:szCs w:val="28"/>
          <w:lang w:eastAsia="fr-FR"/>
        </w:rPr>
      </w:pPr>
      <w:hyperlink r:id="rId33" w:tgtFrame="_blank" w:history="1">
        <w:r w:rsidR="006065FE" w:rsidRPr="00DD5FD4">
          <w:rPr>
            <w:rFonts w:asciiTheme="minorBidi" w:eastAsia="Times New Roman" w:hAnsiTheme="minorBidi"/>
            <w:b/>
            <w:bCs/>
            <w:color w:val="FF0000"/>
            <w:sz w:val="28"/>
            <w:szCs w:val="28"/>
            <w:rtl/>
            <w:lang w:eastAsia="fr-FR"/>
          </w:rPr>
          <w:t>فلسفة</w:t>
        </w:r>
      </w:hyperlink>
      <w:r w:rsidR="006065FE" w:rsidRPr="00DD5FD4">
        <w:rPr>
          <w:rFonts w:asciiTheme="minorBidi" w:eastAsia="Times New Roman" w:hAnsiTheme="minorBidi"/>
          <w:b/>
          <w:bCs/>
          <w:color w:val="FF0000"/>
          <w:sz w:val="28"/>
          <w:szCs w:val="28"/>
          <w:lang w:eastAsia="fr-FR"/>
        </w:rPr>
        <w:t xml:space="preserve"> </w:t>
      </w:r>
      <w:hyperlink r:id="rId34" w:tgtFrame="_blank" w:history="1">
        <w:r w:rsidR="006065FE" w:rsidRPr="00DD5FD4">
          <w:rPr>
            <w:rFonts w:asciiTheme="minorBidi" w:eastAsia="Times New Roman" w:hAnsiTheme="minorBidi"/>
            <w:b/>
            <w:bCs/>
            <w:color w:val="FF0000"/>
            <w:sz w:val="28"/>
            <w:szCs w:val="28"/>
            <w:rtl/>
            <w:lang w:eastAsia="fr-FR"/>
          </w:rPr>
          <w:t>التربية</w:t>
        </w:r>
      </w:hyperlink>
      <w:r w:rsidR="006065FE">
        <w:rPr>
          <w:rFonts w:asciiTheme="minorBidi" w:eastAsia="Times New Roman" w:hAnsiTheme="minorBidi"/>
          <w:b/>
          <w:bCs/>
          <w:color w:val="FF0000"/>
          <w:sz w:val="28"/>
          <w:szCs w:val="28"/>
          <w:lang w:eastAsia="fr-FR"/>
        </w:rPr>
        <w:t> </w:t>
      </w:r>
      <w:r w:rsidR="006065FE">
        <w:rPr>
          <w:rFonts w:asciiTheme="minorBidi" w:eastAsia="Times New Roman" w:hAnsiTheme="minorBidi" w:hint="cs"/>
          <w:b/>
          <w:bCs/>
          <w:color w:val="FF0000"/>
          <w:sz w:val="28"/>
          <w:szCs w:val="28"/>
          <w:rtl/>
          <w:lang w:eastAsia="fr-FR"/>
        </w:rPr>
        <w:t>:</w:t>
      </w:r>
    </w:p>
    <w:p w:rsidR="006065FE" w:rsidRPr="00DD5FD4" w:rsidRDefault="006065FE" w:rsidP="006065FE">
      <w:pPr>
        <w:bidi/>
        <w:spacing w:before="100" w:beforeAutospacing="1" w:after="100" w:afterAutospacing="1"/>
        <w:ind w:left="0" w:firstLine="0"/>
        <w:jc w:val="both"/>
        <w:rPr>
          <w:rFonts w:asciiTheme="minorBidi" w:eastAsia="Times New Roman" w:hAnsiTheme="minorBidi"/>
          <w:sz w:val="28"/>
          <w:szCs w:val="28"/>
          <w:lang w:eastAsia="fr-FR"/>
        </w:rPr>
      </w:pPr>
      <w:r w:rsidRPr="00DD5FD4">
        <w:rPr>
          <w:rFonts w:asciiTheme="minorBidi" w:eastAsia="Times New Roman" w:hAnsiTheme="minorBidi"/>
          <w:sz w:val="28"/>
          <w:szCs w:val="28"/>
          <w:lang w:eastAsia="fr-FR"/>
        </w:rPr>
        <w:t xml:space="preserve">  </w:t>
      </w:r>
      <w:r w:rsidRPr="00DD5FD4">
        <w:rPr>
          <w:rFonts w:asciiTheme="minorBidi" w:eastAsia="Times New Roman" w:hAnsiTheme="minorBidi"/>
          <w:sz w:val="28"/>
          <w:szCs w:val="28"/>
          <w:rtl/>
          <w:lang w:eastAsia="fr-FR"/>
        </w:rPr>
        <w:t>إلى جانب اهتماماتها الخاصة، تنظر ال</w:t>
      </w:r>
      <w:hyperlink r:id="rId35" w:tgtFrame="_blank" w:history="1">
        <w:r w:rsidRPr="00DD5FD4">
          <w:rPr>
            <w:rFonts w:asciiTheme="minorBidi" w:eastAsia="Times New Roman" w:hAnsiTheme="minorBidi"/>
            <w:sz w:val="28"/>
            <w:szCs w:val="28"/>
            <w:rtl/>
            <w:lang w:eastAsia="fr-FR"/>
          </w:rPr>
          <w:t>فلسفة</w:t>
        </w:r>
      </w:hyperlink>
      <w:r w:rsidRPr="00DD5FD4">
        <w:rPr>
          <w:rFonts w:asciiTheme="minorBidi" w:eastAsia="Times New Roman" w:hAnsiTheme="minorBidi"/>
          <w:sz w:val="28"/>
          <w:szCs w:val="28"/>
          <w:lang w:eastAsia="fr-FR"/>
        </w:rPr>
        <w:t xml:space="preserve"> </w:t>
      </w:r>
      <w:r w:rsidRPr="00DD5FD4">
        <w:rPr>
          <w:rFonts w:asciiTheme="minorBidi" w:eastAsia="Times New Roman" w:hAnsiTheme="minorBidi"/>
          <w:sz w:val="28"/>
          <w:szCs w:val="28"/>
          <w:rtl/>
          <w:lang w:eastAsia="fr-FR"/>
        </w:rPr>
        <w:t>في الافتراضات الأساسية لمروع المعرفة الأخرى؛ فعندما توجه ال</w:t>
      </w:r>
      <w:hyperlink r:id="rId36" w:tgtFrame="_blank" w:history="1">
        <w:r w:rsidRPr="00DD5FD4">
          <w:rPr>
            <w:rFonts w:asciiTheme="minorBidi" w:eastAsia="Times New Roman" w:hAnsiTheme="minorBidi"/>
            <w:sz w:val="28"/>
            <w:szCs w:val="28"/>
            <w:rtl/>
            <w:lang w:eastAsia="fr-FR"/>
          </w:rPr>
          <w:t>فلسفة</w:t>
        </w:r>
      </w:hyperlink>
      <w:r w:rsidRPr="00DD5FD4">
        <w:rPr>
          <w:rFonts w:asciiTheme="minorBidi" w:eastAsia="Times New Roman" w:hAnsiTheme="minorBidi"/>
          <w:sz w:val="28"/>
          <w:szCs w:val="28"/>
          <w:lang w:eastAsia="fr-FR"/>
        </w:rPr>
        <w:t xml:space="preserve"> </w:t>
      </w:r>
      <w:r w:rsidRPr="00DD5FD4">
        <w:rPr>
          <w:rFonts w:asciiTheme="minorBidi" w:eastAsia="Times New Roman" w:hAnsiTheme="minorBidi"/>
          <w:sz w:val="28"/>
          <w:szCs w:val="28"/>
          <w:rtl/>
          <w:lang w:eastAsia="fr-FR"/>
        </w:rPr>
        <w:t xml:space="preserve">اهتمامها إلى العلوم، نحصل على </w:t>
      </w:r>
      <w:hyperlink r:id="rId37" w:tgtFrame="_blank" w:history="1">
        <w:r w:rsidRPr="00DD5FD4">
          <w:rPr>
            <w:rFonts w:asciiTheme="minorBidi" w:eastAsia="Times New Roman" w:hAnsiTheme="minorBidi"/>
            <w:sz w:val="28"/>
            <w:szCs w:val="28"/>
            <w:rtl/>
            <w:lang w:eastAsia="fr-FR"/>
          </w:rPr>
          <w:t>فلسفة</w:t>
        </w:r>
      </w:hyperlink>
      <w:r w:rsidRPr="00DD5FD4">
        <w:rPr>
          <w:rFonts w:asciiTheme="minorBidi" w:eastAsia="Times New Roman" w:hAnsiTheme="minorBidi"/>
          <w:sz w:val="28"/>
          <w:szCs w:val="28"/>
          <w:lang w:eastAsia="fr-FR"/>
        </w:rPr>
        <w:t xml:space="preserve"> </w:t>
      </w:r>
      <w:r w:rsidRPr="00DD5FD4">
        <w:rPr>
          <w:rFonts w:asciiTheme="minorBidi" w:eastAsia="Times New Roman" w:hAnsiTheme="minorBidi"/>
          <w:sz w:val="28"/>
          <w:szCs w:val="28"/>
          <w:rtl/>
          <w:lang w:eastAsia="fr-FR"/>
        </w:rPr>
        <w:t>العلوم، وعندما تفحص أو تمتحن ال</w:t>
      </w:r>
      <w:hyperlink r:id="rId38" w:tgtFrame="_blank" w:history="1">
        <w:r w:rsidRPr="00DD5FD4">
          <w:rPr>
            <w:rFonts w:asciiTheme="minorBidi" w:eastAsia="Times New Roman" w:hAnsiTheme="minorBidi"/>
            <w:sz w:val="28"/>
            <w:szCs w:val="28"/>
            <w:rtl/>
            <w:lang w:eastAsia="fr-FR"/>
          </w:rPr>
          <w:t>فلسفة</w:t>
        </w:r>
      </w:hyperlink>
      <w:r w:rsidRPr="00DD5FD4">
        <w:rPr>
          <w:rFonts w:asciiTheme="minorBidi" w:eastAsia="Times New Roman" w:hAnsiTheme="minorBidi"/>
          <w:sz w:val="28"/>
          <w:szCs w:val="28"/>
          <w:lang w:eastAsia="fr-FR"/>
        </w:rPr>
        <w:t xml:space="preserve"> </w:t>
      </w:r>
      <w:r w:rsidRPr="00DD5FD4">
        <w:rPr>
          <w:rFonts w:asciiTheme="minorBidi" w:eastAsia="Times New Roman" w:hAnsiTheme="minorBidi"/>
          <w:sz w:val="28"/>
          <w:szCs w:val="28"/>
          <w:rtl/>
          <w:lang w:eastAsia="fr-FR"/>
        </w:rPr>
        <w:t xml:space="preserve">المفهومات الأساسية للقانون، نحصل على </w:t>
      </w:r>
      <w:hyperlink r:id="rId39" w:tgtFrame="_blank" w:history="1">
        <w:r w:rsidRPr="00DD5FD4">
          <w:rPr>
            <w:rFonts w:asciiTheme="minorBidi" w:eastAsia="Times New Roman" w:hAnsiTheme="minorBidi"/>
            <w:sz w:val="28"/>
            <w:szCs w:val="28"/>
            <w:rtl/>
            <w:lang w:eastAsia="fr-FR"/>
          </w:rPr>
          <w:t>فلسفة</w:t>
        </w:r>
      </w:hyperlink>
      <w:r w:rsidRPr="00DD5FD4">
        <w:rPr>
          <w:rFonts w:asciiTheme="minorBidi" w:eastAsia="Times New Roman" w:hAnsiTheme="minorBidi"/>
          <w:sz w:val="28"/>
          <w:szCs w:val="28"/>
          <w:lang w:eastAsia="fr-FR"/>
        </w:rPr>
        <w:t xml:space="preserve"> </w:t>
      </w:r>
      <w:r w:rsidRPr="00DD5FD4">
        <w:rPr>
          <w:rFonts w:asciiTheme="minorBidi" w:eastAsia="Times New Roman" w:hAnsiTheme="minorBidi"/>
          <w:sz w:val="28"/>
          <w:szCs w:val="28"/>
          <w:rtl/>
          <w:lang w:eastAsia="fr-FR"/>
        </w:rPr>
        <w:t>القانون… وعندما تتناول ال</w:t>
      </w:r>
      <w:hyperlink r:id="rId40" w:tgtFrame="_blank" w:history="1">
        <w:r w:rsidRPr="00DD5FD4">
          <w:rPr>
            <w:rFonts w:asciiTheme="minorBidi" w:eastAsia="Times New Roman" w:hAnsiTheme="minorBidi"/>
            <w:sz w:val="28"/>
            <w:szCs w:val="28"/>
            <w:rtl/>
            <w:lang w:eastAsia="fr-FR"/>
          </w:rPr>
          <w:t>فلسفة</w:t>
        </w:r>
      </w:hyperlink>
      <w:r w:rsidRPr="00DD5FD4">
        <w:rPr>
          <w:rFonts w:asciiTheme="minorBidi" w:eastAsia="Times New Roman" w:hAnsiTheme="minorBidi"/>
          <w:sz w:val="28"/>
          <w:szCs w:val="28"/>
          <w:lang w:eastAsia="fr-FR"/>
        </w:rPr>
        <w:t xml:space="preserve"> </w:t>
      </w:r>
      <w:hyperlink r:id="rId41" w:tgtFrame="_blank" w:history="1">
        <w:r w:rsidRPr="00DD5FD4">
          <w:rPr>
            <w:rFonts w:asciiTheme="minorBidi" w:eastAsia="Times New Roman" w:hAnsiTheme="minorBidi"/>
            <w:sz w:val="28"/>
            <w:szCs w:val="28"/>
            <w:rtl/>
            <w:lang w:eastAsia="fr-FR"/>
          </w:rPr>
          <w:t>التربية</w:t>
        </w:r>
      </w:hyperlink>
      <w:r w:rsidRPr="00DD5FD4">
        <w:rPr>
          <w:rFonts w:asciiTheme="minorBidi" w:eastAsia="Times New Roman" w:hAnsiTheme="minorBidi"/>
          <w:sz w:val="28"/>
          <w:szCs w:val="28"/>
          <w:rtl/>
          <w:lang w:eastAsia="fr-FR"/>
        </w:rPr>
        <w:t xml:space="preserve">، نحصل على </w:t>
      </w:r>
      <w:hyperlink r:id="rId42" w:tgtFrame="_blank" w:history="1">
        <w:r w:rsidRPr="00DD5FD4">
          <w:rPr>
            <w:rFonts w:asciiTheme="minorBidi" w:eastAsia="Times New Roman" w:hAnsiTheme="minorBidi"/>
            <w:sz w:val="28"/>
            <w:szCs w:val="28"/>
            <w:rtl/>
            <w:lang w:eastAsia="fr-FR"/>
          </w:rPr>
          <w:t>فلسفة</w:t>
        </w:r>
      </w:hyperlink>
      <w:r w:rsidRPr="00DD5FD4">
        <w:rPr>
          <w:rFonts w:asciiTheme="minorBidi" w:eastAsia="Times New Roman" w:hAnsiTheme="minorBidi"/>
          <w:sz w:val="28"/>
          <w:szCs w:val="28"/>
          <w:lang w:eastAsia="fr-FR"/>
        </w:rPr>
        <w:t xml:space="preserve"> </w:t>
      </w:r>
      <w:hyperlink r:id="rId43" w:tgtFrame="_blank" w:history="1">
        <w:r w:rsidRPr="00DD5FD4">
          <w:rPr>
            <w:rFonts w:asciiTheme="minorBidi" w:eastAsia="Times New Roman" w:hAnsiTheme="minorBidi"/>
            <w:sz w:val="28"/>
            <w:szCs w:val="28"/>
            <w:rtl/>
            <w:lang w:eastAsia="fr-FR"/>
          </w:rPr>
          <w:t>التربية</w:t>
        </w:r>
      </w:hyperlink>
      <w:r w:rsidRPr="00DD5FD4">
        <w:rPr>
          <w:rFonts w:asciiTheme="minorBidi" w:eastAsia="Times New Roman" w:hAnsiTheme="minorBidi"/>
          <w:sz w:val="28"/>
          <w:szCs w:val="28"/>
          <w:rtl/>
          <w:lang w:eastAsia="fr-FR"/>
        </w:rPr>
        <w:t>، وعلى نحو ما تحاول ال</w:t>
      </w:r>
      <w:hyperlink r:id="rId44" w:tgtFrame="_blank" w:history="1">
        <w:r w:rsidRPr="00DD5FD4">
          <w:rPr>
            <w:rFonts w:asciiTheme="minorBidi" w:eastAsia="Times New Roman" w:hAnsiTheme="minorBidi"/>
            <w:sz w:val="28"/>
            <w:szCs w:val="28"/>
            <w:rtl/>
            <w:lang w:eastAsia="fr-FR"/>
          </w:rPr>
          <w:t>فلسفة</w:t>
        </w:r>
      </w:hyperlink>
      <w:r w:rsidRPr="00DD5FD4">
        <w:rPr>
          <w:rFonts w:asciiTheme="minorBidi" w:eastAsia="Times New Roman" w:hAnsiTheme="minorBidi"/>
          <w:sz w:val="28"/>
          <w:szCs w:val="28"/>
          <w:lang w:eastAsia="fr-FR"/>
        </w:rPr>
        <w:t xml:space="preserve"> </w:t>
      </w:r>
      <w:r w:rsidRPr="00DD5FD4">
        <w:rPr>
          <w:rFonts w:asciiTheme="minorBidi" w:eastAsia="Times New Roman" w:hAnsiTheme="minorBidi"/>
          <w:sz w:val="28"/>
          <w:szCs w:val="28"/>
          <w:rtl/>
          <w:lang w:eastAsia="fr-FR"/>
        </w:rPr>
        <w:t xml:space="preserve">أن تفهم الواقع ككل، بتفسيره بأعم أسلوب وأشده منهجية، كذلك تسعى </w:t>
      </w:r>
      <w:hyperlink r:id="rId45" w:tgtFrame="_blank" w:history="1">
        <w:r w:rsidRPr="00DD5FD4">
          <w:rPr>
            <w:rFonts w:asciiTheme="minorBidi" w:eastAsia="Times New Roman" w:hAnsiTheme="minorBidi"/>
            <w:sz w:val="28"/>
            <w:szCs w:val="28"/>
            <w:rtl/>
            <w:lang w:eastAsia="fr-FR"/>
          </w:rPr>
          <w:t>فلسفة</w:t>
        </w:r>
      </w:hyperlink>
      <w:r w:rsidRPr="00DD5FD4">
        <w:rPr>
          <w:rFonts w:asciiTheme="minorBidi" w:eastAsia="Times New Roman" w:hAnsiTheme="minorBidi"/>
          <w:sz w:val="28"/>
          <w:szCs w:val="28"/>
          <w:lang w:eastAsia="fr-FR"/>
        </w:rPr>
        <w:t xml:space="preserve"> </w:t>
      </w:r>
      <w:hyperlink r:id="rId46" w:tgtFrame="_blank" w:history="1">
        <w:r w:rsidRPr="00DD5FD4">
          <w:rPr>
            <w:rFonts w:asciiTheme="minorBidi" w:eastAsia="Times New Roman" w:hAnsiTheme="minorBidi"/>
            <w:sz w:val="28"/>
            <w:szCs w:val="28"/>
            <w:rtl/>
            <w:lang w:eastAsia="fr-FR"/>
          </w:rPr>
          <w:t>التربية</w:t>
        </w:r>
      </w:hyperlink>
      <w:r w:rsidRPr="00DD5FD4">
        <w:rPr>
          <w:rFonts w:asciiTheme="minorBidi" w:eastAsia="Times New Roman" w:hAnsiTheme="minorBidi"/>
          <w:sz w:val="28"/>
          <w:szCs w:val="28"/>
          <w:lang w:eastAsia="fr-FR"/>
        </w:rPr>
        <w:t xml:space="preserve"> </w:t>
      </w:r>
      <w:r w:rsidRPr="00DD5FD4">
        <w:rPr>
          <w:rFonts w:asciiTheme="minorBidi" w:eastAsia="Times New Roman" w:hAnsiTheme="minorBidi"/>
          <w:sz w:val="28"/>
          <w:szCs w:val="28"/>
          <w:rtl/>
          <w:lang w:eastAsia="fr-FR"/>
        </w:rPr>
        <w:t xml:space="preserve">إلى فهم </w:t>
      </w:r>
      <w:hyperlink r:id="rId47" w:tgtFrame="_blank" w:history="1">
        <w:r w:rsidRPr="00DD5FD4">
          <w:rPr>
            <w:rFonts w:asciiTheme="minorBidi" w:eastAsia="Times New Roman" w:hAnsiTheme="minorBidi"/>
            <w:sz w:val="28"/>
            <w:szCs w:val="28"/>
            <w:rtl/>
            <w:lang w:eastAsia="fr-FR"/>
          </w:rPr>
          <w:t>التربية</w:t>
        </w:r>
      </w:hyperlink>
      <w:r w:rsidRPr="00DD5FD4">
        <w:rPr>
          <w:rFonts w:asciiTheme="minorBidi" w:eastAsia="Times New Roman" w:hAnsiTheme="minorBidi"/>
          <w:sz w:val="28"/>
          <w:szCs w:val="28"/>
          <w:lang w:eastAsia="fr-FR"/>
        </w:rPr>
        <w:t xml:space="preserve"> </w:t>
      </w:r>
      <w:r w:rsidRPr="00DD5FD4">
        <w:rPr>
          <w:rFonts w:asciiTheme="minorBidi" w:eastAsia="Times New Roman" w:hAnsiTheme="minorBidi"/>
          <w:sz w:val="28"/>
          <w:szCs w:val="28"/>
          <w:rtl/>
          <w:lang w:eastAsia="fr-FR"/>
        </w:rPr>
        <w:t>في كليتها الإجمالية، وتفسيرها بواسطة مفهومات عامة تتولى اختيارنا للغايات والسياسات التربوية</w:t>
      </w:r>
      <w:r w:rsidRPr="00DD5FD4">
        <w:rPr>
          <w:rFonts w:asciiTheme="minorBidi" w:eastAsia="Times New Roman" w:hAnsiTheme="minorBidi"/>
          <w:sz w:val="28"/>
          <w:szCs w:val="28"/>
          <w:lang w:eastAsia="fr-FR"/>
        </w:rPr>
        <w:t>.</w:t>
      </w:r>
    </w:p>
    <w:p w:rsidR="006065FE" w:rsidRDefault="006065FE" w:rsidP="006065FE">
      <w:pPr>
        <w:bidi/>
        <w:spacing w:before="100" w:beforeAutospacing="1" w:after="100" w:afterAutospacing="1"/>
        <w:ind w:left="0" w:firstLine="708"/>
        <w:jc w:val="both"/>
        <w:rPr>
          <w:rFonts w:asciiTheme="minorBidi" w:eastAsia="Times New Roman" w:hAnsiTheme="minorBidi"/>
          <w:sz w:val="28"/>
          <w:szCs w:val="28"/>
          <w:rtl/>
          <w:lang w:eastAsia="fr-FR"/>
        </w:rPr>
      </w:pPr>
      <w:r w:rsidRPr="00DD5FD4">
        <w:rPr>
          <w:rFonts w:asciiTheme="minorBidi" w:eastAsia="Times New Roman" w:hAnsiTheme="minorBidi"/>
          <w:sz w:val="28"/>
          <w:szCs w:val="28"/>
          <w:rtl/>
          <w:lang w:eastAsia="fr-FR"/>
        </w:rPr>
        <w:t xml:space="preserve">وهكذا تعتمد </w:t>
      </w:r>
      <w:hyperlink r:id="rId48" w:tgtFrame="_blank" w:history="1">
        <w:r w:rsidRPr="00DD5FD4">
          <w:rPr>
            <w:rFonts w:asciiTheme="minorBidi" w:eastAsia="Times New Roman" w:hAnsiTheme="minorBidi"/>
            <w:sz w:val="28"/>
            <w:szCs w:val="28"/>
            <w:rtl/>
            <w:lang w:eastAsia="fr-FR"/>
          </w:rPr>
          <w:t>فلسفة</w:t>
        </w:r>
      </w:hyperlink>
      <w:r w:rsidRPr="00DD5FD4">
        <w:rPr>
          <w:rFonts w:asciiTheme="minorBidi" w:eastAsia="Times New Roman" w:hAnsiTheme="minorBidi"/>
          <w:sz w:val="28"/>
          <w:szCs w:val="28"/>
          <w:lang w:eastAsia="fr-FR"/>
        </w:rPr>
        <w:t xml:space="preserve"> </w:t>
      </w:r>
      <w:hyperlink r:id="rId49" w:tgtFrame="_blank" w:history="1">
        <w:r w:rsidRPr="00DD5FD4">
          <w:rPr>
            <w:rFonts w:asciiTheme="minorBidi" w:eastAsia="Times New Roman" w:hAnsiTheme="minorBidi"/>
            <w:sz w:val="28"/>
            <w:szCs w:val="28"/>
            <w:rtl/>
            <w:lang w:eastAsia="fr-FR"/>
          </w:rPr>
          <w:t>التربية</w:t>
        </w:r>
      </w:hyperlink>
      <w:r w:rsidRPr="00DD5FD4">
        <w:rPr>
          <w:rFonts w:asciiTheme="minorBidi" w:eastAsia="Times New Roman" w:hAnsiTheme="minorBidi"/>
          <w:sz w:val="28"/>
          <w:szCs w:val="28"/>
          <w:lang w:eastAsia="fr-FR"/>
        </w:rPr>
        <w:t xml:space="preserve"> </w:t>
      </w:r>
      <w:r w:rsidRPr="00DD5FD4">
        <w:rPr>
          <w:rFonts w:asciiTheme="minorBidi" w:eastAsia="Times New Roman" w:hAnsiTheme="minorBidi"/>
          <w:sz w:val="28"/>
          <w:szCs w:val="28"/>
          <w:rtl/>
          <w:lang w:eastAsia="fr-FR"/>
        </w:rPr>
        <w:t>على ال</w:t>
      </w:r>
      <w:hyperlink r:id="rId50" w:tgtFrame="_blank" w:history="1">
        <w:r w:rsidRPr="00DD5FD4">
          <w:rPr>
            <w:rFonts w:asciiTheme="minorBidi" w:eastAsia="Times New Roman" w:hAnsiTheme="minorBidi"/>
            <w:sz w:val="28"/>
            <w:szCs w:val="28"/>
            <w:rtl/>
            <w:lang w:eastAsia="fr-FR"/>
          </w:rPr>
          <w:t>فلسفة</w:t>
        </w:r>
      </w:hyperlink>
      <w:r w:rsidRPr="00DD5FD4">
        <w:rPr>
          <w:rFonts w:asciiTheme="minorBidi" w:eastAsia="Times New Roman" w:hAnsiTheme="minorBidi"/>
          <w:sz w:val="28"/>
          <w:szCs w:val="28"/>
          <w:lang w:eastAsia="fr-FR"/>
        </w:rPr>
        <w:t xml:space="preserve"> </w:t>
      </w:r>
      <w:r w:rsidRPr="00DD5FD4">
        <w:rPr>
          <w:rFonts w:asciiTheme="minorBidi" w:eastAsia="Times New Roman" w:hAnsiTheme="minorBidi"/>
          <w:sz w:val="28"/>
          <w:szCs w:val="28"/>
          <w:rtl/>
          <w:lang w:eastAsia="fr-FR"/>
        </w:rPr>
        <w:t xml:space="preserve">العامة، إلى حد أن مشكلات </w:t>
      </w:r>
      <w:hyperlink r:id="rId51" w:tgtFrame="_blank" w:history="1">
        <w:r w:rsidRPr="00DD5FD4">
          <w:rPr>
            <w:rFonts w:asciiTheme="minorBidi" w:eastAsia="Times New Roman" w:hAnsiTheme="minorBidi"/>
            <w:sz w:val="28"/>
            <w:szCs w:val="28"/>
            <w:rtl/>
            <w:lang w:eastAsia="fr-FR"/>
          </w:rPr>
          <w:t>التربية</w:t>
        </w:r>
      </w:hyperlink>
      <w:r w:rsidRPr="00DD5FD4">
        <w:rPr>
          <w:rFonts w:asciiTheme="minorBidi" w:eastAsia="Times New Roman" w:hAnsiTheme="minorBidi"/>
          <w:sz w:val="28"/>
          <w:szCs w:val="28"/>
          <w:lang w:eastAsia="fr-FR"/>
        </w:rPr>
        <w:t xml:space="preserve"> </w:t>
      </w:r>
      <w:r w:rsidRPr="00DD5FD4">
        <w:rPr>
          <w:rFonts w:asciiTheme="minorBidi" w:eastAsia="Times New Roman" w:hAnsiTheme="minorBidi"/>
          <w:sz w:val="28"/>
          <w:szCs w:val="28"/>
          <w:rtl/>
          <w:lang w:eastAsia="fr-FR"/>
        </w:rPr>
        <w:t>ذات طابع فلسفي عام، ولا نستطيع أن ننقد السياسات التربوية القائمة، أو أن نقترح سياسات جديدة بدون النظر في المشكلات الفلسفية العامة من قبيل</w:t>
      </w:r>
      <w:r>
        <w:rPr>
          <w:rFonts w:asciiTheme="minorBidi" w:eastAsia="Times New Roman" w:hAnsiTheme="minorBidi" w:hint="cs"/>
          <w:sz w:val="28"/>
          <w:szCs w:val="28"/>
          <w:rtl/>
          <w:lang w:eastAsia="fr-FR"/>
        </w:rPr>
        <w:t>:</w:t>
      </w:r>
    </w:p>
    <w:p w:rsidR="006065FE" w:rsidRDefault="006065FE" w:rsidP="006065FE">
      <w:pPr>
        <w:pStyle w:val="Paragraphedeliste"/>
        <w:numPr>
          <w:ilvl w:val="0"/>
          <w:numId w:val="24"/>
        </w:numPr>
        <w:bidi/>
        <w:spacing w:before="100" w:beforeAutospacing="1" w:after="100" w:afterAutospacing="1"/>
        <w:jc w:val="both"/>
        <w:rPr>
          <w:rFonts w:asciiTheme="minorBidi" w:eastAsia="Times New Roman" w:hAnsiTheme="minorBidi"/>
          <w:sz w:val="28"/>
          <w:szCs w:val="28"/>
          <w:lang w:eastAsia="fr-FR"/>
        </w:rPr>
      </w:pPr>
      <w:r w:rsidRPr="00DD5FD4">
        <w:rPr>
          <w:rFonts w:asciiTheme="minorBidi" w:eastAsia="Times New Roman" w:hAnsiTheme="minorBidi"/>
          <w:sz w:val="28"/>
          <w:szCs w:val="28"/>
          <w:rtl/>
          <w:lang w:eastAsia="fr-FR"/>
        </w:rPr>
        <w:t xml:space="preserve">طبيعة الحياة التي ينبغي أن تفضي إليها </w:t>
      </w:r>
      <w:hyperlink r:id="rId52" w:tgtFrame="_blank" w:history="1">
        <w:r w:rsidRPr="00DD5FD4">
          <w:rPr>
            <w:rFonts w:asciiTheme="minorBidi" w:eastAsia="Times New Roman" w:hAnsiTheme="minorBidi"/>
            <w:sz w:val="28"/>
            <w:szCs w:val="28"/>
            <w:rtl/>
            <w:lang w:eastAsia="fr-FR"/>
          </w:rPr>
          <w:t>التربية</w:t>
        </w:r>
      </w:hyperlink>
      <w:r w:rsidRPr="00DD5FD4">
        <w:rPr>
          <w:rFonts w:asciiTheme="minorBidi" w:eastAsia="Times New Roman" w:hAnsiTheme="minorBidi"/>
          <w:sz w:val="28"/>
          <w:szCs w:val="28"/>
          <w:lang w:eastAsia="fr-FR"/>
        </w:rPr>
        <w:t>.</w:t>
      </w:r>
    </w:p>
    <w:p w:rsidR="006065FE" w:rsidRDefault="006065FE" w:rsidP="006065FE">
      <w:pPr>
        <w:pStyle w:val="Paragraphedeliste"/>
        <w:numPr>
          <w:ilvl w:val="0"/>
          <w:numId w:val="24"/>
        </w:numPr>
        <w:bidi/>
        <w:spacing w:before="100" w:beforeAutospacing="1" w:after="100" w:afterAutospacing="1"/>
        <w:jc w:val="both"/>
        <w:rPr>
          <w:rFonts w:asciiTheme="minorBidi" w:eastAsia="Times New Roman" w:hAnsiTheme="minorBidi"/>
          <w:sz w:val="28"/>
          <w:szCs w:val="28"/>
          <w:lang w:eastAsia="fr-FR"/>
        </w:rPr>
      </w:pPr>
      <w:r w:rsidRPr="00DD5FD4">
        <w:rPr>
          <w:rFonts w:asciiTheme="minorBidi" w:eastAsia="Times New Roman" w:hAnsiTheme="minorBidi"/>
          <w:sz w:val="28"/>
          <w:szCs w:val="28"/>
          <w:rtl/>
          <w:lang w:eastAsia="fr-FR"/>
        </w:rPr>
        <w:t>طبيعة الإنسان نفسه، لأننا إنما نربي الإنسان</w:t>
      </w:r>
      <w:r w:rsidRPr="00DD5FD4">
        <w:rPr>
          <w:rFonts w:asciiTheme="minorBidi" w:eastAsia="Times New Roman" w:hAnsiTheme="minorBidi"/>
          <w:sz w:val="28"/>
          <w:szCs w:val="28"/>
          <w:lang w:eastAsia="fr-FR"/>
        </w:rPr>
        <w:t>.</w:t>
      </w:r>
    </w:p>
    <w:p w:rsidR="006065FE" w:rsidRDefault="006065FE" w:rsidP="006065FE">
      <w:pPr>
        <w:pStyle w:val="Paragraphedeliste"/>
        <w:numPr>
          <w:ilvl w:val="0"/>
          <w:numId w:val="24"/>
        </w:numPr>
        <w:bidi/>
        <w:spacing w:before="100" w:beforeAutospacing="1" w:after="100" w:afterAutospacing="1"/>
        <w:jc w:val="both"/>
        <w:rPr>
          <w:rFonts w:asciiTheme="minorBidi" w:eastAsia="Times New Roman" w:hAnsiTheme="minorBidi"/>
          <w:sz w:val="28"/>
          <w:szCs w:val="28"/>
          <w:lang w:eastAsia="fr-FR"/>
        </w:rPr>
      </w:pPr>
      <w:r w:rsidRPr="00DD5FD4">
        <w:rPr>
          <w:rFonts w:asciiTheme="minorBidi" w:eastAsia="Times New Roman" w:hAnsiTheme="minorBidi"/>
          <w:sz w:val="28"/>
          <w:szCs w:val="28"/>
          <w:rtl/>
          <w:lang w:eastAsia="fr-FR"/>
        </w:rPr>
        <w:t xml:space="preserve">طبيعة المجتمع، لأن </w:t>
      </w:r>
      <w:hyperlink r:id="rId53" w:tgtFrame="_blank" w:history="1">
        <w:r w:rsidRPr="00DD5FD4">
          <w:rPr>
            <w:rFonts w:asciiTheme="minorBidi" w:eastAsia="Times New Roman" w:hAnsiTheme="minorBidi"/>
            <w:sz w:val="28"/>
            <w:szCs w:val="28"/>
            <w:rtl/>
            <w:lang w:eastAsia="fr-FR"/>
          </w:rPr>
          <w:t>التربية</w:t>
        </w:r>
      </w:hyperlink>
      <w:r w:rsidRPr="00DD5FD4">
        <w:rPr>
          <w:rFonts w:asciiTheme="minorBidi" w:eastAsia="Times New Roman" w:hAnsiTheme="minorBidi"/>
          <w:sz w:val="28"/>
          <w:szCs w:val="28"/>
          <w:lang w:eastAsia="fr-FR"/>
        </w:rPr>
        <w:t xml:space="preserve"> </w:t>
      </w:r>
      <w:r w:rsidRPr="00DD5FD4">
        <w:rPr>
          <w:rFonts w:asciiTheme="minorBidi" w:eastAsia="Times New Roman" w:hAnsiTheme="minorBidi"/>
          <w:sz w:val="28"/>
          <w:szCs w:val="28"/>
          <w:rtl/>
          <w:lang w:eastAsia="fr-FR"/>
        </w:rPr>
        <w:t>عملية اجتماعية</w:t>
      </w:r>
      <w:r w:rsidRPr="00DD5FD4">
        <w:rPr>
          <w:rFonts w:asciiTheme="minorBidi" w:eastAsia="Times New Roman" w:hAnsiTheme="minorBidi"/>
          <w:sz w:val="28"/>
          <w:szCs w:val="28"/>
          <w:lang w:eastAsia="fr-FR"/>
        </w:rPr>
        <w:t>.</w:t>
      </w:r>
    </w:p>
    <w:p w:rsidR="006065FE" w:rsidRPr="00DD5FD4" w:rsidRDefault="006065FE" w:rsidP="006065FE">
      <w:pPr>
        <w:pStyle w:val="Paragraphedeliste"/>
        <w:numPr>
          <w:ilvl w:val="0"/>
          <w:numId w:val="24"/>
        </w:numPr>
        <w:bidi/>
        <w:spacing w:before="100" w:beforeAutospacing="1" w:after="100" w:afterAutospacing="1"/>
        <w:jc w:val="both"/>
        <w:rPr>
          <w:rFonts w:asciiTheme="minorBidi" w:eastAsia="Times New Roman" w:hAnsiTheme="minorBidi"/>
          <w:sz w:val="28"/>
          <w:szCs w:val="28"/>
          <w:rtl/>
          <w:lang w:eastAsia="fr-FR"/>
        </w:rPr>
      </w:pPr>
      <w:r w:rsidRPr="00DD5FD4">
        <w:rPr>
          <w:rFonts w:asciiTheme="minorBidi" w:eastAsia="Times New Roman" w:hAnsiTheme="minorBidi"/>
          <w:sz w:val="28"/>
          <w:szCs w:val="28"/>
          <w:rtl/>
          <w:lang w:eastAsia="fr-FR"/>
        </w:rPr>
        <w:t>طبيعة الحقيقة التي تسعى كل معرفة إلى النفاذ إليها</w:t>
      </w:r>
      <w:r w:rsidRPr="00DD5FD4">
        <w:rPr>
          <w:rFonts w:asciiTheme="minorBidi" w:eastAsia="Times New Roman" w:hAnsiTheme="minorBidi"/>
          <w:sz w:val="28"/>
          <w:szCs w:val="28"/>
          <w:lang w:eastAsia="fr-FR"/>
        </w:rPr>
        <w:t>.</w:t>
      </w:r>
    </w:p>
    <w:p w:rsidR="006065FE" w:rsidRDefault="006065FE" w:rsidP="006065FE">
      <w:pPr>
        <w:bidi/>
        <w:spacing w:before="100" w:beforeAutospacing="1" w:after="100" w:afterAutospacing="1"/>
        <w:ind w:left="0" w:firstLine="708"/>
        <w:jc w:val="both"/>
        <w:rPr>
          <w:rFonts w:asciiTheme="minorBidi" w:eastAsia="Times New Roman" w:hAnsiTheme="minorBidi"/>
          <w:sz w:val="28"/>
          <w:szCs w:val="28"/>
          <w:rtl/>
          <w:lang w:eastAsia="fr-FR" w:bidi="ar-TN"/>
        </w:rPr>
      </w:pPr>
      <w:r w:rsidRPr="00DD5FD4">
        <w:rPr>
          <w:rFonts w:asciiTheme="minorBidi" w:eastAsia="Times New Roman" w:hAnsiTheme="minorBidi"/>
          <w:sz w:val="28"/>
          <w:szCs w:val="28"/>
          <w:rtl/>
          <w:lang w:eastAsia="fr-FR"/>
        </w:rPr>
        <w:t>ف</w:t>
      </w:r>
      <w:hyperlink r:id="rId54" w:tgtFrame="_blank" w:history="1">
        <w:r w:rsidRPr="00DD5FD4">
          <w:rPr>
            <w:rFonts w:asciiTheme="minorBidi" w:eastAsia="Times New Roman" w:hAnsiTheme="minorBidi"/>
            <w:sz w:val="28"/>
            <w:szCs w:val="28"/>
            <w:rtl/>
            <w:lang w:eastAsia="fr-FR"/>
          </w:rPr>
          <w:t>فلسفة</w:t>
        </w:r>
      </w:hyperlink>
      <w:r w:rsidRPr="00DD5FD4">
        <w:rPr>
          <w:rFonts w:asciiTheme="minorBidi" w:eastAsia="Times New Roman" w:hAnsiTheme="minorBidi"/>
          <w:sz w:val="28"/>
          <w:szCs w:val="28"/>
          <w:lang w:eastAsia="fr-FR"/>
        </w:rPr>
        <w:t xml:space="preserve"> </w:t>
      </w:r>
      <w:hyperlink r:id="rId55" w:tgtFrame="_blank" w:history="1">
        <w:r w:rsidRPr="00DD5FD4">
          <w:rPr>
            <w:rFonts w:asciiTheme="minorBidi" w:eastAsia="Times New Roman" w:hAnsiTheme="minorBidi"/>
            <w:sz w:val="28"/>
            <w:szCs w:val="28"/>
            <w:rtl/>
            <w:lang w:eastAsia="fr-FR"/>
          </w:rPr>
          <w:t>التربية</w:t>
        </w:r>
      </w:hyperlink>
      <w:r w:rsidRPr="00DD5FD4">
        <w:rPr>
          <w:rFonts w:asciiTheme="minorBidi" w:eastAsia="Times New Roman" w:hAnsiTheme="minorBidi"/>
          <w:sz w:val="28"/>
          <w:szCs w:val="28"/>
          <w:lang w:eastAsia="fr-FR"/>
        </w:rPr>
        <w:t xml:space="preserve"> </w:t>
      </w:r>
      <w:r w:rsidRPr="00DD5FD4">
        <w:rPr>
          <w:rFonts w:asciiTheme="minorBidi" w:eastAsia="Times New Roman" w:hAnsiTheme="minorBidi"/>
          <w:sz w:val="28"/>
          <w:szCs w:val="28"/>
          <w:rtl/>
          <w:lang w:eastAsia="fr-FR"/>
        </w:rPr>
        <w:t xml:space="preserve">إذن، تتضمن تطبيق التفكير الفلسفي على ميدان </w:t>
      </w:r>
      <w:hyperlink r:id="rId56" w:tgtFrame="_blank" w:history="1">
        <w:r w:rsidRPr="00DD5FD4">
          <w:rPr>
            <w:rFonts w:asciiTheme="minorBidi" w:eastAsia="Times New Roman" w:hAnsiTheme="minorBidi"/>
            <w:sz w:val="28"/>
            <w:szCs w:val="28"/>
            <w:rtl/>
            <w:lang w:eastAsia="fr-FR"/>
          </w:rPr>
          <w:t>التربية</w:t>
        </w:r>
      </w:hyperlink>
      <w:r w:rsidRPr="00DD5FD4">
        <w:rPr>
          <w:rFonts w:asciiTheme="minorBidi" w:eastAsia="Times New Roman" w:hAnsiTheme="minorBidi"/>
          <w:sz w:val="28"/>
          <w:szCs w:val="28"/>
          <w:rtl/>
          <w:lang w:eastAsia="fr-FR"/>
        </w:rPr>
        <w:t>، في مجال الخبرة الإنسانية. وبذلك تصبح ال</w:t>
      </w:r>
      <w:hyperlink r:id="rId57" w:tgtFrame="_blank" w:history="1">
        <w:r w:rsidRPr="00DD5FD4">
          <w:rPr>
            <w:rFonts w:asciiTheme="minorBidi" w:eastAsia="Times New Roman" w:hAnsiTheme="minorBidi"/>
            <w:sz w:val="28"/>
            <w:szCs w:val="28"/>
            <w:rtl/>
            <w:lang w:eastAsia="fr-FR"/>
          </w:rPr>
          <w:t>فلسفة</w:t>
        </w:r>
      </w:hyperlink>
      <w:r w:rsidRPr="00DD5FD4">
        <w:rPr>
          <w:rFonts w:asciiTheme="minorBidi" w:eastAsia="Times New Roman" w:hAnsiTheme="minorBidi"/>
          <w:sz w:val="28"/>
          <w:szCs w:val="28"/>
          <w:rtl/>
          <w:lang w:eastAsia="fr-FR"/>
        </w:rPr>
        <w:t xml:space="preserve">، كما يقول جون ديوي : " النظرة العامة للتربية ". وهكذا تكون </w:t>
      </w:r>
      <w:hyperlink r:id="rId58" w:tgtFrame="_blank" w:history="1">
        <w:r w:rsidRPr="00DD5FD4">
          <w:rPr>
            <w:rFonts w:asciiTheme="minorBidi" w:eastAsia="Times New Roman" w:hAnsiTheme="minorBidi"/>
            <w:sz w:val="28"/>
            <w:szCs w:val="28"/>
            <w:rtl/>
            <w:lang w:eastAsia="fr-FR"/>
          </w:rPr>
          <w:t>فلسفة</w:t>
        </w:r>
      </w:hyperlink>
      <w:r w:rsidRPr="00DD5FD4">
        <w:rPr>
          <w:rFonts w:asciiTheme="minorBidi" w:eastAsia="Times New Roman" w:hAnsiTheme="minorBidi"/>
          <w:sz w:val="28"/>
          <w:szCs w:val="28"/>
          <w:lang w:eastAsia="fr-FR"/>
        </w:rPr>
        <w:t xml:space="preserve"> </w:t>
      </w:r>
      <w:hyperlink r:id="rId59" w:tgtFrame="_blank" w:history="1">
        <w:r w:rsidRPr="00DD5FD4">
          <w:rPr>
            <w:rFonts w:asciiTheme="minorBidi" w:eastAsia="Times New Roman" w:hAnsiTheme="minorBidi"/>
            <w:sz w:val="28"/>
            <w:szCs w:val="28"/>
            <w:rtl/>
            <w:lang w:eastAsia="fr-FR"/>
          </w:rPr>
          <w:t>التربية</w:t>
        </w:r>
      </w:hyperlink>
      <w:r w:rsidRPr="00DD5FD4">
        <w:rPr>
          <w:rFonts w:asciiTheme="minorBidi" w:eastAsia="Times New Roman" w:hAnsiTheme="minorBidi"/>
          <w:sz w:val="28"/>
          <w:szCs w:val="28"/>
          <w:lang w:eastAsia="fr-FR"/>
        </w:rPr>
        <w:t xml:space="preserve"> </w:t>
      </w:r>
      <w:r w:rsidRPr="00DD5FD4">
        <w:rPr>
          <w:rFonts w:asciiTheme="minorBidi" w:eastAsia="Times New Roman" w:hAnsiTheme="minorBidi"/>
          <w:sz w:val="28"/>
          <w:szCs w:val="28"/>
          <w:rtl/>
          <w:lang w:eastAsia="fr-FR"/>
        </w:rPr>
        <w:t>هي النشاط الفكري المنظم الذي يتخذ ال</w:t>
      </w:r>
      <w:hyperlink r:id="rId60" w:tgtFrame="_blank" w:history="1">
        <w:r w:rsidRPr="00DD5FD4">
          <w:rPr>
            <w:rFonts w:asciiTheme="minorBidi" w:eastAsia="Times New Roman" w:hAnsiTheme="minorBidi"/>
            <w:sz w:val="28"/>
            <w:szCs w:val="28"/>
            <w:rtl/>
            <w:lang w:eastAsia="fr-FR"/>
          </w:rPr>
          <w:t>فلسفة</w:t>
        </w:r>
      </w:hyperlink>
      <w:r w:rsidRPr="00DD5FD4">
        <w:rPr>
          <w:rFonts w:asciiTheme="minorBidi" w:eastAsia="Times New Roman" w:hAnsiTheme="minorBidi"/>
          <w:sz w:val="28"/>
          <w:szCs w:val="28"/>
          <w:lang w:eastAsia="fr-FR"/>
        </w:rPr>
        <w:t xml:space="preserve"> </w:t>
      </w:r>
      <w:r w:rsidRPr="00DD5FD4">
        <w:rPr>
          <w:rFonts w:asciiTheme="minorBidi" w:eastAsia="Times New Roman" w:hAnsiTheme="minorBidi"/>
          <w:sz w:val="28"/>
          <w:szCs w:val="28"/>
          <w:rtl/>
          <w:lang w:eastAsia="fr-FR"/>
        </w:rPr>
        <w:t>وسيلة لتنظيم العملية التربوية وتنسيقها والعمل على انسجامها، وتوضيح القيم والأهداف التي تسعى إلى تحقيقها</w:t>
      </w:r>
      <w:r w:rsidRPr="00DD5FD4">
        <w:rPr>
          <w:rFonts w:asciiTheme="minorBidi" w:eastAsia="Times New Roman" w:hAnsiTheme="minorBidi"/>
          <w:sz w:val="28"/>
          <w:szCs w:val="28"/>
          <w:lang w:eastAsia="fr-FR"/>
        </w:rPr>
        <w:t>.</w:t>
      </w:r>
    </w:p>
    <w:p w:rsidR="006065FE" w:rsidRPr="00DD5FD4" w:rsidRDefault="006065FE" w:rsidP="006065FE">
      <w:pPr>
        <w:bidi/>
        <w:spacing w:before="100" w:beforeAutospacing="1" w:after="100" w:afterAutospacing="1"/>
        <w:ind w:left="0" w:firstLine="708"/>
        <w:jc w:val="both"/>
        <w:rPr>
          <w:rFonts w:asciiTheme="minorBidi" w:eastAsia="Times New Roman" w:hAnsiTheme="minorBidi"/>
          <w:sz w:val="28"/>
          <w:szCs w:val="28"/>
          <w:lang w:eastAsia="fr-FR"/>
        </w:rPr>
      </w:pPr>
      <w:r w:rsidRPr="00DD5FD4">
        <w:rPr>
          <w:rFonts w:asciiTheme="minorBidi" w:eastAsia="Times New Roman" w:hAnsiTheme="minorBidi"/>
          <w:sz w:val="28"/>
          <w:szCs w:val="28"/>
          <w:rtl/>
          <w:lang w:eastAsia="fr-FR"/>
        </w:rPr>
        <w:t>وهكذا نخلص إلى القول، إن ال</w:t>
      </w:r>
      <w:hyperlink r:id="rId61" w:tgtFrame="_blank" w:history="1">
        <w:r w:rsidRPr="00DD5FD4">
          <w:rPr>
            <w:rFonts w:asciiTheme="minorBidi" w:eastAsia="Times New Roman" w:hAnsiTheme="minorBidi"/>
            <w:sz w:val="28"/>
            <w:szCs w:val="28"/>
            <w:rtl/>
            <w:lang w:eastAsia="fr-FR"/>
          </w:rPr>
          <w:t>فلسفة</w:t>
        </w:r>
      </w:hyperlink>
      <w:r w:rsidRPr="00DD5FD4">
        <w:rPr>
          <w:rFonts w:asciiTheme="minorBidi" w:eastAsia="Times New Roman" w:hAnsiTheme="minorBidi"/>
          <w:sz w:val="28"/>
          <w:szCs w:val="28"/>
          <w:rtl/>
          <w:lang w:eastAsia="fr-FR"/>
        </w:rPr>
        <w:t xml:space="preserve">، بصفة عامة، تتجه نحو تعريف الإنسان نفسه، أما </w:t>
      </w:r>
      <w:hyperlink r:id="rId62" w:tgtFrame="_blank" w:history="1">
        <w:r w:rsidRPr="00DD5FD4">
          <w:rPr>
            <w:rFonts w:asciiTheme="minorBidi" w:eastAsia="Times New Roman" w:hAnsiTheme="minorBidi"/>
            <w:sz w:val="28"/>
            <w:szCs w:val="28"/>
            <w:rtl/>
            <w:lang w:eastAsia="fr-FR"/>
          </w:rPr>
          <w:t>فلسفة</w:t>
        </w:r>
      </w:hyperlink>
      <w:r w:rsidRPr="00DD5FD4">
        <w:rPr>
          <w:rFonts w:asciiTheme="minorBidi" w:eastAsia="Times New Roman" w:hAnsiTheme="minorBidi"/>
          <w:sz w:val="28"/>
          <w:szCs w:val="28"/>
          <w:lang w:eastAsia="fr-FR"/>
        </w:rPr>
        <w:t xml:space="preserve"> </w:t>
      </w:r>
      <w:hyperlink r:id="rId63" w:tgtFrame="_blank" w:history="1">
        <w:r w:rsidRPr="00DD5FD4">
          <w:rPr>
            <w:rFonts w:asciiTheme="minorBidi" w:eastAsia="Times New Roman" w:hAnsiTheme="minorBidi"/>
            <w:sz w:val="28"/>
            <w:szCs w:val="28"/>
            <w:rtl/>
            <w:lang w:eastAsia="fr-FR"/>
          </w:rPr>
          <w:t>التربية</w:t>
        </w:r>
      </w:hyperlink>
      <w:r w:rsidRPr="00DD5FD4">
        <w:rPr>
          <w:rFonts w:asciiTheme="minorBidi" w:eastAsia="Times New Roman" w:hAnsiTheme="minorBidi"/>
          <w:sz w:val="28"/>
          <w:szCs w:val="28"/>
          <w:rtl/>
          <w:lang w:eastAsia="fr-FR"/>
        </w:rPr>
        <w:t xml:space="preserve">، فموضوعها أن تكشف للطفل كشفا تدريجيا عن الكائن الذي يدعي لأن يكونه. ولذا سيتم التركيز </w:t>
      </w:r>
      <w:r w:rsidRPr="00DD5FD4">
        <w:rPr>
          <w:rFonts w:asciiTheme="minorBidi" w:eastAsia="Times New Roman" w:hAnsiTheme="minorBidi"/>
          <w:sz w:val="28"/>
          <w:szCs w:val="28"/>
          <w:rtl/>
          <w:lang w:eastAsia="fr-FR"/>
        </w:rPr>
        <w:lastRenderedPageBreak/>
        <w:t xml:space="preserve">على محورين بارزين من المحاور الكبرى التي تهتم بها </w:t>
      </w:r>
      <w:hyperlink r:id="rId64" w:tgtFrame="_blank" w:history="1">
        <w:r w:rsidRPr="00DD5FD4">
          <w:rPr>
            <w:rFonts w:asciiTheme="minorBidi" w:eastAsia="Times New Roman" w:hAnsiTheme="minorBidi"/>
            <w:sz w:val="28"/>
            <w:szCs w:val="28"/>
            <w:rtl/>
            <w:lang w:eastAsia="fr-FR"/>
          </w:rPr>
          <w:t>فلسفة</w:t>
        </w:r>
      </w:hyperlink>
      <w:r w:rsidRPr="00DD5FD4">
        <w:rPr>
          <w:rFonts w:asciiTheme="minorBidi" w:eastAsia="Times New Roman" w:hAnsiTheme="minorBidi"/>
          <w:sz w:val="28"/>
          <w:szCs w:val="28"/>
          <w:lang w:eastAsia="fr-FR"/>
        </w:rPr>
        <w:t xml:space="preserve"> </w:t>
      </w:r>
      <w:hyperlink r:id="rId65" w:tgtFrame="_blank" w:history="1">
        <w:r w:rsidRPr="00DD5FD4">
          <w:rPr>
            <w:rFonts w:asciiTheme="minorBidi" w:eastAsia="Times New Roman" w:hAnsiTheme="minorBidi"/>
            <w:sz w:val="28"/>
            <w:szCs w:val="28"/>
            <w:rtl/>
            <w:lang w:eastAsia="fr-FR"/>
          </w:rPr>
          <w:t>التربية</w:t>
        </w:r>
      </w:hyperlink>
      <w:r w:rsidRPr="00DD5FD4">
        <w:rPr>
          <w:rFonts w:asciiTheme="minorBidi" w:eastAsia="Times New Roman" w:hAnsiTheme="minorBidi"/>
          <w:sz w:val="28"/>
          <w:szCs w:val="28"/>
          <w:rtl/>
          <w:lang w:eastAsia="fr-FR"/>
        </w:rPr>
        <w:t xml:space="preserve">، وهما : إشكالية تعريف </w:t>
      </w:r>
      <w:hyperlink r:id="rId66" w:tgtFrame="_blank" w:history="1">
        <w:r w:rsidRPr="00DD5FD4">
          <w:rPr>
            <w:rFonts w:asciiTheme="minorBidi" w:eastAsia="Times New Roman" w:hAnsiTheme="minorBidi"/>
            <w:sz w:val="28"/>
            <w:szCs w:val="28"/>
            <w:rtl/>
            <w:lang w:eastAsia="fr-FR"/>
          </w:rPr>
          <w:t>التربية</w:t>
        </w:r>
      </w:hyperlink>
      <w:r w:rsidRPr="00DD5FD4">
        <w:rPr>
          <w:rFonts w:asciiTheme="minorBidi" w:eastAsia="Times New Roman" w:hAnsiTheme="minorBidi"/>
          <w:sz w:val="28"/>
          <w:szCs w:val="28"/>
          <w:lang w:eastAsia="fr-FR"/>
        </w:rPr>
        <w:t xml:space="preserve"> </w:t>
      </w:r>
      <w:r w:rsidRPr="00DD5FD4">
        <w:rPr>
          <w:rFonts w:asciiTheme="minorBidi" w:eastAsia="Times New Roman" w:hAnsiTheme="minorBidi"/>
          <w:sz w:val="28"/>
          <w:szCs w:val="28"/>
          <w:rtl/>
          <w:lang w:eastAsia="fr-FR"/>
        </w:rPr>
        <w:t>وغاياتها وأهدافها، وكذا قيمتها وإمكاناتها وحدودها</w:t>
      </w:r>
      <w:r w:rsidRPr="00DD5FD4">
        <w:rPr>
          <w:rFonts w:asciiTheme="minorBidi" w:eastAsia="Times New Roman" w:hAnsiTheme="minorBidi"/>
          <w:sz w:val="28"/>
          <w:szCs w:val="28"/>
          <w:lang w:eastAsia="fr-FR"/>
        </w:rPr>
        <w:t>.</w:t>
      </w:r>
    </w:p>
    <w:p w:rsidR="006065FE" w:rsidRPr="00DD5FD4" w:rsidRDefault="006065FE" w:rsidP="006065FE">
      <w:pPr>
        <w:pStyle w:val="Paragraphedeliste"/>
        <w:numPr>
          <w:ilvl w:val="0"/>
          <w:numId w:val="23"/>
        </w:numPr>
        <w:bidi/>
        <w:spacing w:before="100" w:beforeAutospacing="1" w:after="100" w:afterAutospacing="1"/>
        <w:rPr>
          <w:rFonts w:asciiTheme="minorBidi" w:eastAsia="Times New Roman" w:hAnsiTheme="minorBidi"/>
          <w:b/>
          <w:bCs/>
          <w:sz w:val="32"/>
          <w:szCs w:val="32"/>
          <w:lang w:eastAsia="fr-FR"/>
        </w:rPr>
      </w:pPr>
      <w:r w:rsidRPr="00DD5FD4">
        <w:rPr>
          <w:rFonts w:asciiTheme="minorBidi" w:eastAsia="Times New Roman" w:hAnsiTheme="minorBidi"/>
          <w:b/>
          <w:bCs/>
          <w:sz w:val="32"/>
          <w:szCs w:val="32"/>
          <w:rtl/>
          <w:lang w:eastAsia="fr-FR"/>
        </w:rPr>
        <w:t xml:space="preserve">تعريف </w:t>
      </w:r>
      <w:hyperlink r:id="rId67" w:tgtFrame="_blank" w:history="1">
        <w:r w:rsidRPr="00DD5FD4">
          <w:rPr>
            <w:rFonts w:asciiTheme="minorBidi" w:eastAsia="Times New Roman" w:hAnsiTheme="minorBidi"/>
            <w:b/>
            <w:bCs/>
            <w:sz w:val="32"/>
            <w:szCs w:val="32"/>
            <w:rtl/>
            <w:lang w:eastAsia="fr-FR"/>
          </w:rPr>
          <w:t>التربية</w:t>
        </w:r>
      </w:hyperlink>
    </w:p>
    <w:p w:rsidR="006065FE" w:rsidRPr="00DD5FD4" w:rsidRDefault="006065FE" w:rsidP="006065FE">
      <w:pPr>
        <w:bidi/>
        <w:spacing w:before="100" w:beforeAutospacing="1" w:after="100" w:afterAutospacing="1"/>
        <w:ind w:left="0" w:firstLine="0"/>
        <w:jc w:val="both"/>
        <w:rPr>
          <w:rFonts w:asciiTheme="minorBidi" w:eastAsia="Times New Roman" w:hAnsiTheme="minorBidi"/>
          <w:sz w:val="28"/>
          <w:szCs w:val="28"/>
          <w:lang w:eastAsia="fr-FR"/>
        </w:rPr>
      </w:pPr>
      <w:r w:rsidRPr="00DD5FD4">
        <w:rPr>
          <w:rFonts w:asciiTheme="minorBidi" w:eastAsia="Times New Roman" w:hAnsiTheme="minorBidi"/>
          <w:sz w:val="28"/>
          <w:szCs w:val="28"/>
          <w:rtl/>
          <w:lang w:eastAsia="fr-FR"/>
        </w:rPr>
        <w:t xml:space="preserve">لقد مارس الإنسان </w:t>
      </w:r>
      <w:hyperlink r:id="rId68" w:tgtFrame="_blank" w:history="1">
        <w:r w:rsidRPr="00DD5FD4">
          <w:rPr>
            <w:rFonts w:asciiTheme="minorBidi" w:eastAsia="Times New Roman" w:hAnsiTheme="minorBidi"/>
            <w:sz w:val="28"/>
            <w:szCs w:val="28"/>
            <w:rtl/>
            <w:lang w:eastAsia="fr-FR"/>
          </w:rPr>
          <w:t>التربية</w:t>
        </w:r>
      </w:hyperlink>
      <w:r w:rsidRPr="00DD5FD4">
        <w:rPr>
          <w:rFonts w:asciiTheme="minorBidi" w:eastAsia="Times New Roman" w:hAnsiTheme="minorBidi"/>
          <w:sz w:val="28"/>
          <w:szCs w:val="28"/>
          <w:lang w:eastAsia="fr-FR"/>
        </w:rPr>
        <w:t xml:space="preserve"> </w:t>
      </w:r>
      <w:r w:rsidRPr="00DD5FD4">
        <w:rPr>
          <w:rFonts w:asciiTheme="minorBidi" w:eastAsia="Times New Roman" w:hAnsiTheme="minorBidi"/>
          <w:sz w:val="28"/>
          <w:szCs w:val="28"/>
          <w:rtl/>
          <w:lang w:eastAsia="fr-FR"/>
        </w:rPr>
        <w:t xml:space="preserve">منذ القدم، مما جعل مفهومها يشيع ويتداول بين الجميع، إلى درجة أن تعريفها يبدو سهل المنال. ولكن ، سرعان ما يتبدد هذا الاعتقاد، ويدرك المرء أن تعريف </w:t>
      </w:r>
      <w:hyperlink r:id="rId69" w:tgtFrame="_blank" w:history="1">
        <w:r w:rsidRPr="00DD5FD4">
          <w:rPr>
            <w:rFonts w:asciiTheme="minorBidi" w:eastAsia="Times New Roman" w:hAnsiTheme="minorBidi"/>
            <w:sz w:val="28"/>
            <w:szCs w:val="28"/>
            <w:rtl/>
            <w:lang w:eastAsia="fr-FR"/>
          </w:rPr>
          <w:t>التربية</w:t>
        </w:r>
      </w:hyperlink>
      <w:r w:rsidRPr="00DD5FD4">
        <w:rPr>
          <w:rFonts w:asciiTheme="minorBidi" w:eastAsia="Times New Roman" w:hAnsiTheme="minorBidi"/>
          <w:sz w:val="28"/>
          <w:szCs w:val="28"/>
          <w:lang w:eastAsia="fr-FR"/>
        </w:rPr>
        <w:t xml:space="preserve"> </w:t>
      </w:r>
      <w:r w:rsidRPr="00DD5FD4">
        <w:rPr>
          <w:rFonts w:asciiTheme="minorBidi" w:eastAsia="Times New Roman" w:hAnsiTheme="minorBidi"/>
          <w:sz w:val="28"/>
          <w:szCs w:val="28"/>
          <w:rtl/>
          <w:lang w:eastAsia="fr-FR"/>
        </w:rPr>
        <w:t xml:space="preserve">هو من قبيل السهل الممتنع. ولذا نجد أدبيات </w:t>
      </w:r>
      <w:hyperlink r:id="rId70" w:tgtFrame="_blank" w:history="1">
        <w:r w:rsidRPr="00DD5FD4">
          <w:rPr>
            <w:rFonts w:asciiTheme="minorBidi" w:eastAsia="Times New Roman" w:hAnsiTheme="minorBidi"/>
            <w:sz w:val="28"/>
            <w:szCs w:val="28"/>
            <w:rtl/>
            <w:lang w:eastAsia="fr-FR"/>
          </w:rPr>
          <w:t>التربية</w:t>
        </w:r>
      </w:hyperlink>
      <w:r w:rsidRPr="00DD5FD4">
        <w:rPr>
          <w:rFonts w:asciiTheme="minorBidi" w:eastAsia="Times New Roman" w:hAnsiTheme="minorBidi"/>
          <w:sz w:val="28"/>
          <w:szCs w:val="28"/>
          <w:lang w:eastAsia="fr-FR"/>
        </w:rPr>
        <w:t xml:space="preserve"> </w:t>
      </w:r>
      <w:r w:rsidRPr="00DD5FD4">
        <w:rPr>
          <w:rFonts w:asciiTheme="minorBidi" w:eastAsia="Times New Roman" w:hAnsiTheme="minorBidi"/>
          <w:sz w:val="28"/>
          <w:szCs w:val="28"/>
          <w:rtl/>
          <w:lang w:eastAsia="fr-FR"/>
        </w:rPr>
        <w:t>تزخر بتعارف كثيرة ومختلفة، تعود إلى مقاربات عدة ومتباينة، منها</w:t>
      </w:r>
      <w:r w:rsidRPr="00DD5FD4">
        <w:rPr>
          <w:rFonts w:asciiTheme="minorBidi" w:eastAsia="Times New Roman" w:hAnsiTheme="minorBidi"/>
          <w:sz w:val="28"/>
          <w:szCs w:val="28"/>
          <w:lang w:eastAsia="fr-FR"/>
        </w:rPr>
        <w:t>:</w:t>
      </w:r>
    </w:p>
    <w:p w:rsidR="006065FE" w:rsidRDefault="006065FE" w:rsidP="006065FE">
      <w:pPr>
        <w:bidi/>
        <w:spacing w:before="100" w:beforeAutospacing="1" w:after="100" w:afterAutospacing="1"/>
        <w:ind w:left="0" w:firstLine="0"/>
        <w:rPr>
          <w:rFonts w:asciiTheme="minorBidi" w:eastAsia="Times New Roman" w:hAnsiTheme="minorBidi"/>
          <w:b/>
          <w:bCs/>
          <w:color w:val="365F91" w:themeColor="accent1" w:themeShade="BF"/>
          <w:sz w:val="28"/>
          <w:szCs w:val="28"/>
          <w:rtl/>
          <w:lang w:eastAsia="fr-FR"/>
        </w:rPr>
      </w:pPr>
      <w:r w:rsidRPr="00DD5FD4">
        <w:rPr>
          <w:rFonts w:asciiTheme="minorBidi" w:eastAsia="Times New Roman" w:hAnsiTheme="minorBidi"/>
          <w:b/>
          <w:bCs/>
          <w:color w:val="365F91" w:themeColor="accent1" w:themeShade="BF"/>
          <w:sz w:val="28"/>
          <w:szCs w:val="28"/>
          <w:lang w:eastAsia="fr-FR"/>
        </w:rPr>
        <w:sym w:font="Symbol" w:char="F0AC"/>
      </w:r>
      <w:r w:rsidRPr="00DD5FD4">
        <w:rPr>
          <w:rFonts w:asciiTheme="minorBidi" w:eastAsia="Times New Roman" w:hAnsiTheme="minorBidi" w:hint="cs"/>
          <w:b/>
          <w:bCs/>
          <w:color w:val="365F91" w:themeColor="accent1" w:themeShade="BF"/>
          <w:sz w:val="28"/>
          <w:szCs w:val="28"/>
          <w:rtl/>
          <w:lang w:eastAsia="fr-FR"/>
        </w:rPr>
        <w:t xml:space="preserve"> </w:t>
      </w:r>
      <w:r w:rsidRPr="00DD5FD4">
        <w:rPr>
          <w:rFonts w:asciiTheme="minorBidi" w:eastAsia="Times New Roman" w:hAnsiTheme="minorBidi"/>
          <w:b/>
          <w:bCs/>
          <w:color w:val="365F91" w:themeColor="accent1" w:themeShade="BF"/>
          <w:sz w:val="28"/>
          <w:szCs w:val="28"/>
          <w:rtl/>
          <w:lang w:eastAsia="fr-FR"/>
        </w:rPr>
        <w:t>المقاربة المعجمية الاشتقاقية</w:t>
      </w:r>
    </w:p>
    <w:p w:rsidR="006065FE" w:rsidRDefault="006065FE" w:rsidP="006065FE">
      <w:pPr>
        <w:pStyle w:val="Paragraphedeliste"/>
        <w:numPr>
          <w:ilvl w:val="1"/>
          <w:numId w:val="22"/>
        </w:numPr>
        <w:bidi/>
        <w:spacing w:before="100" w:beforeAutospacing="1" w:after="100" w:afterAutospacing="1"/>
        <w:ind w:left="850"/>
        <w:jc w:val="both"/>
        <w:rPr>
          <w:rFonts w:asciiTheme="minorBidi" w:eastAsia="Times New Roman" w:hAnsiTheme="minorBidi"/>
          <w:sz w:val="28"/>
          <w:szCs w:val="28"/>
          <w:lang w:eastAsia="fr-FR"/>
        </w:rPr>
      </w:pPr>
      <w:r w:rsidRPr="00DD5FD4">
        <w:rPr>
          <w:rFonts w:asciiTheme="minorBidi" w:eastAsia="Times New Roman" w:hAnsiTheme="minorBidi"/>
          <w:sz w:val="28"/>
          <w:szCs w:val="28"/>
          <w:rtl/>
          <w:lang w:eastAsia="fr-FR"/>
        </w:rPr>
        <w:t xml:space="preserve">يعرف معجم روبير </w:t>
      </w:r>
      <w:r w:rsidRPr="00DD5FD4">
        <w:rPr>
          <w:rFonts w:asciiTheme="minorBidi" w:eastAsia="Times New Roman" w:hAnsiTheme="minorBidi"/>
          <w:sz w:val="28"/>
          <w:szCs w:val="28"/>
          <w:lang w:eastAsia="fr-FR"/>
        </w:rPr>
        <w:t xml:space="preserve">Robert </w:t>
      </w:r>
      <w:hyperlink r:id="rId71" w:tgtFrame="_blank" w:history="1">
        <w:r w:rsidRPr="00DD5FD4">
          <w:rPr>
            <w:rFonts w:asciiTheme="minorBidi" w:eastAsia="Times New Roman" w:hAnsiTheme="minorBidi"/>
            <w:sz w:val="28"/>
            <w:szCs w:val="28"/>
            <w:rtl/>
            <w:lang w:eastAsia="fr-FR"/>
          </w:rPr>
          <w:t>التربية</w:t>
        </w:r>
      </w:hyperlink>
      <w:r w:rsidRPr="00DD5FD4">
        <w:rPr>
          <w:rFonts w:asciiTheme="minorBidi" w:eastAsia="Times New Roman" w:hAnsiTheme="minorBidi"/>
          <w:sz w:val="28"/>
          <w:szCs w:val="28"/>
          <w:lang w:eastAsia="fr-FR"/>
        </w:rPr>
        <w:t xml:space="preserve"> </w:t>
      </w:r>
      <w:r w:rsidRPr="00DD5FD4">
        <w:rPr>
          <w:rFonts w:asciiTheme="minorBidi" w:eastAsia="Times New Roman" w:hAnsiTheme="minorBidi"/>
          <w:sz w:val="28"/>
          <w:szCs w:val="28"/>
          <w:rtl/>
          <w:lang w:eastAsia="fr-FR"/>
        </w:rPr>
        <w:t>بأنها : " مجموع الوسائل التي بواسطتها نوجه نمو وتكوين الكائن الإنساني، وكذا النتائج المحصلة بواسطة هذه الوسائل</w:t>
      </w:r>
      <w:r>
        <w:rPr>
          <w:rFonts w:asciiTheme="minorBidi" w:eastAsia="Times New Roman" w:hAnsiTheme="minorBidi"/>
          <w:sz w:val="28"/>
          <w:szCs w:val="28"/>
          <w:lang w:eastAsia="fr-FR"/>
        </w:rPr>
        <w:t xml:space="preserve"> </w:t>
      </w:r>
      <w:r>
        <w:rPr>
          <w:rFonts w:asciiTheme="minorBidi" w:eastAsia="Times New Roman" w:hAnsiTheme="minorBidi" w:hint="cs"/>
          <w:sz w:val="28"/>
          <w:szCs w:val="28"/>
          <w:rtl/>
          <w:lang w:eastAsia="fr-FR"/>
        </w:rPr>
        <w:t>.</w:t>
      </w:r>
    </w:p>
    <w:p w:rsidR="006065FE" w:rsidRPr="00DD5FD4" w:rsidRDefault="006065FE" w:rsidP="006065FE">
      <w:pPr>
        <w:pStyle w:val="Paragraphedeliste"/>
        <w:numPr>
          <w:ilvl w:val="1"/>
          <w:numId w:val="22"/>
        </w:numPr>
        <w:bidi/>
        <w:spacing w:before="100" w:beforeAutospacing="1" w:after="100" w:afterAutospacing="1"/>
        <w:ind w:left="850"/>
        <w:jc w:val="both"/>
        <w:rPr>
          <w:rFonts w:asciiTheme="minorBidi" w:eastAsia="Times New Roman" w:hAnsiTheme="minorBidi"/>
          <w:sz w:val="28"/>
          <w:szCs w:val="28"/>
          <w:lang w:eastAsia="fr-FR"/>
        </w:rPr>
      </w:pPr>
      <w:r w:rsidRPr="00DD5FD4">
        <w:rPr>
          <w:rFonts w:asciiTheme="minorBidi" w:eastAsia="Times New Roman" w:hAnsiTheme="minorBidi"/>
          <w:sz w:val="28"/>
          <w:szCs w:val="28"/>
          <w:rtl/>
          <w:lang w:eastAsia="fr-FR"/>
        </w:rPr>
        <w:t>يوضح المعجم الاشتقاقي</w:t>
      </w:r>
      <w:r w:rsidRPr="00DD5FD4">
        <w:rPr>
          <w:rFonts w:asciiTheme="minorBidi" w:eastAsia="Times New Roman" w:hAnsiTheme="minorBidi"/>
          <w:sz w:val="28"/>
          <w:szCs w:val="28"/>
          <w:lang w:eastAsia="fr-FR"/>
        </w:rPr>
        <w:t xml:space="preserve">Dictionnaire étymologique </w:t>
      </w:r>
      <w:r w:rsidRPr="00DD5FD4">
        <w:rPr>
          <w:rFonts w:asciiTheme="minorBidi" w:eastAsia="Times New Roman" w:hAnsiTheme="minorBidi"/>
          <w:sz w:val="28"/>
          <w:szCs w:val="28"/>
          <w:rtl/>
          <w:lang w:eastAsia="fr-FR"/>
        </w:rPr>
        <w:t>لدوزات</w:t>
      </w:r>
      <w:r w:rsidRPr="00DD5FD4">
        <w:rPr>
          <w:rFonts w:asciiTheme="minorBidi" w:eastAsia="Times New Roman" w:hAnsiTheme="minorBidi"/>
          <w:sz w:val="28"/>
          <w:szCs w:val="28"/>
          <w:lang w:eastAsia="fr-FR"/>
        </w:rPr>
        <w:t xml:space="preserve">Douzat </w:t>
      </w:r>
      <w:r>
        <w:rPr>
          <w:rFonts w:asciiTheme="minorBidi" w:eastAsia="Times New Roman" w:hAnsiTheme="minorBidi" w:hint="cs"/>
          <w:sz w:val="28"/>
          <w:szCs w:val="28"/>
          <w:rtl/>
          <w:lang w:eastAsia="fr-FR"/>
        </w:rPr>
        <w:t xml:space="preserve"> </w:t>
      </w:r>
      <w:r w:rsidRPr="00DD5FD4">
        <w:rPr>
          <w:rFonts w:asciiTheme="minorBidi" w:eastAsia="Times New Roman" w:hAnsiTheme="minorBidi"/>
          <w:sz w:val="28"/>
          <w:szCs w:val="28"/>
          <w:rtl/>
          <w:lang w:eastAsia="fr-FR"/>
        </w:rPr>
        <w:t xml:space="preserve">أن كلمة </w:t>
      </w:r>
      <w:hyperlink r:id="rId72" w:tgtFrame="_blank" w:history="1">
        <w:r w:rsidRPr="00DD5FD4">
          <w:rPr>
            <w:rFonts w:asciiTheme="minorBidi" w:eastAsia="Times New Roman" w:hAnsiTheme="minorBidi"/>
            <w:sz w:val="28"/>
            <w:szCs w:val="28"/>
            <w:rtl/>
            <w:lang w:eastAsia="fr-FR"/>
          </w:rPr>
          <w:t>التربية</w:t>
        </w:r>
      </w:hyperlink>
      <w:r w:rsidRPr="00DD5FD4">
        <w:rPr>
          <w:rFonts w:asciiTheme="minorBidi" w:eastAsia="Times New Roman" w:hAnsiTheme="minorBidi"/>
          <w:sz w:val="28"/>
          <w:szCs w:val="28"/>
          <w:lang w:eastAsia="fr-FR"/>
        </w:rPr>
        <w:t xml:space="preserve">éducation </w:t>
      </w:r>
      <w:r w:rsidRPr="00DD5FD4">
        <w:rPr>
          <w:rFonts w:asciiTheme="minorBidi" w:eastAsia="Times New Roman" w:hAnsiTheme="minorBidi"/>
          <w:sz w:val="28"/>
          <w:szCs w:val="28"/>
          <w:rtl/>
          <w:lang w:eastAsia="fr-FR"/>
        </w:rPr>
        <w:t xml:space="preserve">لها مصدر مزدوج لاتيني، تشير لفظة </w:t>
      </w:r>
      <w:r w:rsidRPr="00DD5FD4">
        <w:rPr>
          <w:rFonts w:asciiTheme="minorBidi" w:eastAsia="Times New Roman" w:hAnsiTheme="minorBidi"/>
          <w:sz w:val="28"/>
          <w:szCs w:val="28"/>
          <w:lang w:eastAsia="fr-FR"/>
        </w:rPr>
        <w:t xml:space="preserve">Educare </w:t>
      </w:r>
      <w:r w:rsidRPr="00DD5FD4">
        <w:rPr>
          <w:rFonts w:asciiTheme="minorBidi" w:eastAsia="Times New Roman" w:hAnsiTheme="minorBidi"/>
          <w:sz w:val="28"/>
          <w:szCs w:val="28"/>
          <w:rtl/>
          <w:lang w:eastAsia="fr-FR"/>
        </w:rPr>
        <w:t>إلى فعل "غذى ".أما لفظة</w:t>
      </w:r>
      <w:r>
        <w:rPr>
          <w:rFonts w:asciiTheme="minorBidi" w:eastAsia="Times New Roman" w:hAnsiTheme="minorBidi" w:hint="cs"/>
          <w:sz w:val="28"/>
          <w:szCs w:val="28"/>
          <w:rtl/>
          <w:lang w:eastAsia="fr-FR"/>
        </w:rPr>
        <w:t xml:space="preserve"> </w:t>
      </w:r>
      <w:r w:rsidRPr="00DD5FD4">
        <w:rPr>
          <w:rFonts w:asciiTheme="minorBidi" w:eastAsia="Times New Roman" w:hAnsiTheme="minorBidi"/>
          <w:sz w:val="28"/>
          <w:szCs w:val="28"/>
          <w:lang w:eastAsia="fr-FR"/>
        </w:rPr>
        <w:t xml:space="preserve">Educere </w:t>
      </w:r>
      <w:r>
        <w:rPr>
          <w:rFonts w:asciiTheme="minorBidi" w:eastAsia="Times New Roman" w:hAnsiTheme="minorBidi" w:hint="cs"/>
          <w:sz w:val="28"/>
          <w:szCs w:val="28"/>
          <w:rtl/>
          <w:lang w:eastAsia="fr-FR"/>
        </w:rPr>
        <w:t xml:space="preserve"> </w:t>
      </w:r>
      <w:r w:rsidRPr="00DD5FD4">
        <w:rPr>
          <w:rFonts w:asciiTheme="minorBidi" w:eastAsia="Times New Roman" w:hAnsiTheme="minorBidi"/>
          <w:sz w:val="28"/>
          <w:szCs w:val="28"/>
          <w:rtl/>
          <w:lang w:eastAsia="fr-FR"/>
        </w:rPr>
        <w:t>فتدل على : أخرج من، قاد إلى، رافق إلى، كما تدل على رفع أو رقى</w:t>
      </w:r>
      <w:r w:rsidRPr="00DD5FD4">
        <w:rPr>
          <w:rFonts w:asciiTheme="minorBidi" w:eastAsia="Times New Roman" w:hAnsiTheme="minorBidi"/>
          <w:sz w:val="28"/>
          <w:szCs w:val="28"/>
          <w:lang w:eastAsia="fr-FR"/>
        </w:rPr>
        <w:t>.</w:t>
      </w:r>
    </w:p>
    <w:p w:rsidR="006065FE" w:rsidRPr="00DD5FD4" w:rsidRDefault="006065FE" w:rsidP="006065FE">
      <w:pPr>
        <w:bidi/>
        <w:spacing w:before="100" w:beforeAutospacing="1" w:after="100" w:afterAutospacing="1"/>
        <w:ind w:left="0" w:firstLine="708"/>
        <w:jc w:val="both"/>
        <w:rPr>
          <w:rFonts w:asciiTheme="minorBidi" w:eastAsia="Times New Roman" w:hAnsiTheme="minorBidi"/>
          <w:sz w:val="28"/>
          <w:szCs w:val="28"/>
          <w:lang w:eastAsia="fr-FR"/>
        </w:rPr>
      </w:pPr>
      <w:r w:rsidRPr="00DD5FD4">
        <w:rPr>
          <w:rFonts w:asciiTheme="minorBidi" w:eastAsia="Times New Roman" w:hAnsiTheme="minorBidi"/>
          <w:sz w:val="28"/>
          <w:szCs w:val="28"/>
          <w:rtl/>
          <w:lang w:eastAsia="fr-FR"/>
        </w:rPr>
        <w:t>إن تعريف روبير، يبين الطابع الإشكالي المعقد للتربية، فهي عملية من ناحية ونتيجة من ناحية أخرى، إلى جانب طغيان طابع السلطة والتسيير</w:t>
      </w:r>
      <w:r w:rsidRPr="00DD5FD4">
        <w:rPr>
          <w:rFonts w:asciiTheme="minorBidi" w:eastAsia="Times New Roman" w:hAnsiTheme="minorBidi"/>
          <w:sz w:val="28"/>
          <w:szCs w:val="28"/>
          <w:lang w:eastAsia="fr-FR"/>
        </w:rPr>
        <w:t>.</w:t>
      </w:r>
    </w:p>
    <w:p w:rsidR="006065FE" w:rsidRPr="00DD5FD4" w:rsidRDefault="006065FE" w:rsidP="006065FE">
      <w:pPr>
        <w:bidi/>
        <w:spacing w:before="100" w:beforeAutospacing="1" w:after="100" w:afterAutospacing="1"/>
        <w:ind w:left="0" w:firstLine="0"/>
        <w:jc w:val="both"/>
        <w:rPr>
          <w:rFonts w:asciiTheme="minorBidi" w:eastAsia="Times New Roman" w:hAnsiTheme="minorBidi"/>
          <w:sz w:val="28"/>
          <w:szCs w:val="28"/>
          <w:lang w:eastAsia="fr-FR"/>
        </w:rPr>
      </w:pPr>
      <w:r w:rsidRPr="00DD5FD4">
        <w:rPr>
          <w:rFonts w:asciiTheme="minorBidi" w:eastAsia="Times New Roman" w:hAnsiTheme="minorBidi"/>
          <w:sz w:val="28"/>
          <w:szCs w:val="28"/>
          <w:rtl/>
          <w:lang w:eastAsia="fr-FR"/>
        </w:rPr>
        <w:t xml:space="preserve">فالمقاربة الاشتقاقية هذه تحدد لنا هنا </w:t>
      </w:r>
      <w:hyperlink r:id="rId73" w:tgtFrame="_blank" w:history="1">
        <w:r w:rsidRPr="00DD5FD4">
          <w:rPr>
            <w:rFonts w:asciiTheme="minorBidi" w:eastAsia="Times New Roman" w:hAnsiTheme="minorBidi"/>
            <w:sz w:val="28"/>
            <w:szCs w:val="28"/>
            <w:rtl/>
            <w:lang w:eastAsia="fr-FR"/>
          </w:rPr>
          <w:t>التربية</w:t>
        </w:r>
      </w:hyperlink>
      <w:r w:rsidRPr="00DD5FD4">
        <w:rPr>
          <w:rFonts w:asciiTheme="minorBidi" w:eastAsia="Times New Roman" w:hAnsiTheme="minorBidi"/>
          <w:sz w:val="28"/>
          <w:szCs w:val="28"/>
          <w:lang w:eastAsia="fr-FR"/>
        </w:rPr>
        <w:t xml:space="preserve"> </w:t>
      </w:r>
      <w:r w:rsidRPr="00DD5FD4">
        <w:rPr>
          <w:rFonts w:asciiTheme="minorBidi" w:eastAsia="Times New Roman" w:hAnsiTheme="minorBidi"/>
          <w:sz w:val="28"/>
          <w:szCs w:val="28"/>
          <w:rtl/>
          <w:lang w:eastAsia="fr-FR"/>
        </w:rPr>
        <w:t>كغذاء مادي(طعام، تمرينات رياضية..) ومعنوي</w:t>
      </w:r>
      <w:r>
        <w:rPr>
          <w:rFonts w:asciiTheme="minorBidi" w:eastAsia="Times New Roman" w:hAnsiTheme="minorBidi" w:hint="cs"/>
          <w:sz w:val="28"/>
          <w:szCs w:val="28"/>
          <w:rtl/>
          <w:lang w:eastAsia="fr-FR"/>
        </w:rPr>
        <w:t xml:space="preserve"> </w:t>
      </w:r>
      <w:r w:rsidRPr="00DD5FD4">
        <w:rPr>
          <w:rFonts w:asciiTheme="minorBidi" w:eastAsia="Times New Roman" w:hAnsiTheme="minorBidi"/>
          <w:sz w:val="28"/>
          <w:szCs w:val="28"/>
          <w:rtl/>
          <w:lang w:eastAsia="fr-FR"/>
        </w:rPr>
        <w:t>(معرفي أخلاقي..) يقود الفرد إلى السمو والنمو، أي "غذاء" ينمي</w:t>
      </w:r>
      <w:r w:rsidRPr="00DD5FD4">
        <w:rPr>
          <w:rFonts w:asciiTheme="minorBidi" w:eastAsia="Times New Roman" w:hAnsiTheme="minorBidi"/>
          <w:sz w:val="28"/>
          <w:szCs w:val="28"/>
          <w:lang w:eastAsia="fr-FR"/>
        </w:rPr>
        <w:t>.</w:t>
      </w:r>
    </w:p>
    <w:p w:rsidR="006065FE" w:rsidRDefault="006065FE" w:rsidP="006065FE">
      <w:pPr>
        <w:bidi/>
        <w:spacing w:before="100" w:beforeAutospacing="1" w:after="100" w:afterAutospacing="1"/>
        <w:ind w:left="0" w:firstLine="0"/>
        <w:rPr>
          <w:rFonts w:asciiTheme="minorBidi" w:eastAsia="Times New Roman" w:hAnsiTheme="minorBidi"/>
          <w:b/>
          <w:bCs/>
          <w:color w:val="365F91" w:themeColor="accent1" w:themeShade="BF"/>
          <w:sz w:val="28"/>
          <w:szCs w:val="28"/>
          <w:rtl/>
          <w:lang w:eastAsia="fr-FR"/>
        </w:rPr>
      </w:pPr>
      <w:r w:rsidRPr="00A0170C">
        <w:rPr>
          <w:rFonts w:asciiTheme="minorBidi" w:eastAsia="Times New Roman" w:hAnsiTheme="minorBidi"/>
          <w:b/>
          <w:bCs/>
          <w:color w:val="365F91" w:themeColor="accent1" w:themeShade="BF"/>
          <w:sz w:val="28"/>
          <w:szCs w:val="28"/>
          <w:lang w:eastAsia="fr-FR"/>
        </w:rPr>
        <w:sym w:font="Symbol" w:char="F0AC"/>
      </w:r>
      <w:r w:rsidRPr="00A0170C">
        <w:rPr>
          <w:rFonts w:asciiTheme="minorBidi" w:eastAsia="Times New Roman" w:hAnsiTheme="minorBidi" w:hint="cs"/>
          <w:b/>
          <w:bCs/>
          <w:color w:val="365F91" w:themeColor="accent1" w:themeShade="BF"/>
          <w:sz w:val="28"/>
          <w:szCs w:val="28"/>
          <w:rtl/>
          <w:lang w:eastAsia="fr-FR"/>
        </w:rPr>
        <w:t xml:space="preserve"> </w:t>
      </w:r>
      <w:r w:rsidRPr="00A0170C">
        <w:rPr>
          <w:rFonts w:asciiTheme="minorBidi" w:eastAsia="Times New Roman" w:hAnsiTheme="minorBidi"/>
          <w:b/>
          <w:bCs/>
          <w:color w:val="365F91" w:themeColor="accent1" w:themeShade="BF"/>
          <w:sz w:val="28"/>
          <w:szCs w:val="28"/>
          <w:rtl/>
          <w:lang w:eastAsia="fr-FR"/>
        </w:rPr>
        <w:t>مقاربة الاتجاه الفردي</w:t>
      </w:r>
    </w:p>
    <w:p w:rsidR="006065FE" w:rsidRPr="00DD5FD4" w:rsidRDefault="006065FE" w:rsidP="006065FE">
      <w:pPr>
        <w:bidi/>
        <w:spacing w:before="100" w:beforeAutospacing="1" w:after="100" w:afterAutospacing="1"/>
        <w:ind w:left="0" w:firstLine="0"/>
        <w:jc w:val="both"/>
        <w:rPr>
          <w:rFonts w:asciiTheme="minorBidi" w:eastAsia="Times New Roman" w:hAnsiTheme="minorBidi"/>
          <w:sz w:val="28"/>
          <w:szCs w:val="28"/>
          <w:lang w:eastAsia="fr-FR"/>
        </w:rPr>
      </w:pPr>
      <w:r w:rsidRPr="00DD5FD4">
        <w:rPr>
          <w:rFonts w:asciiTheme="minorBidi" w:eastAsia="Times New Roman" w:hAnsiTheme="minorBidi"/>
          <w:sz w:val="28"/>
          <w:szCs w:val="28"/>
          <w:rtl/>
          <w:lang w:eastAsia="fr-FR"/>
        </w:rPr>
        <w:t xml:space="preserve">تندرج في إطار هذا الاتجاه تعارف عدة، بحيث تركز جميعها على أهمية الفرد، كما تحصر مهمة </w:t>
      </w:r>
      <w:hyperlink r:id="rId74" w:tgtFrame="_blank" w:history="1">
        <w:r w:rsidRPr="00DD5FD4">
          <w:rPr>
            <w:rFonts w:asciiTheme="minorBidi" w:eastAsia="Times New Roman" w:hAnsiTheme="minorBidi"/>
            <w:sz w:val="28"/>
            <w:szCs w:val="28"/>
            <w:rtl/>
            <w:lang w:eastAsia="fr-FR"/>
          </w:rPr>
          <w:t>التربية</w:t>
        </w:r>
      </w:hyperlink>
      <w:r w:rsidRPr="00DD5FD4">
        <w:rPr>
          <w:rFonts w:asciiTheme="minorBidi" w:eastAsia="Times New Roman" w:hAnsiTheme="minorBidi"/>
          <w:sz w:val="28"/>
          <w:szCs w:val="28"/>
          <w:lang w:eastAsia="fr-FR"/>
        </w:rPr>
        <w:t xml:space="preserve"> </w:t>
      </w:r>
      <w:r w:rsidRPr="00DD5FD4">
        <w:rPr>
          <w:rFonts w:asciiTheme="minorBidi" w:eastAsia="Times New Roman" w:hAnsiTheme="minorBidi"/>
          <w:sz w:val="28"/>
          <w:szCs w:val="28"/>
          <w:rtl/>
          <w:lang w:eastAsia="fr-FR"/>
        </w:rPr>
        <w:t xml:space="preserve">وغاياتها في خدمة الفرد كفرد ومساعدته على النمو. وهذا ما بينه هاربارت </w:t>
      </w:r>
      <w:r w:rsidRPr="00DD5FD4">
        <w:rPr>
          <w:rFonts w:asciiTheme="minorBidi" w:eastAsia="Times New Roman" w:hAnsiTheme="minorBidi"/>
          <w:sz w:val="28"/>
          <w:szCs w:val="28"/>
          <w:lang w:eastAsia="fr-FR"/>
        </w:rPr>
        <w:t xml:space="preserve">Herbart </w:t>
      </w:r>
      <w:r>
        <w:rPr>
          <w:rFonts w:asciiTheme="minorBidi" w:eastAsia="Times New Roman" w:hAnsiTheme="minorBidi" w:hint="cs"/>
          <w:sz w:val="28"/>
          <w:szCs w:val="28"/>
          <w:rtl/>
          <w:lang w:eastAsia="fr-FR"/>
        </w:rPr>
        <w:t xml:space="preserve"> </w:t>
      </w:r>
      <w:r w:rsidRPr="00DD5FD4">
        <w:rPr>
          <w:rFonts w:asciiTheme="minorBidi" w:eastAsia="Times New Roman" w:hAnsiTheme="minorBidi"/>
          <w:sz w:val="28"/>
          <w:szCs w:val="28"/>
          <w:rtl/>
          <w:lang w:eastAsia="fr-FR"/>
        </w:rPr>
        <w:t>في تعريفه للتربية حين يرى ن هدفها هو " تكوين الفرد لذاته بأن نثير لديه تعددية الاهتمامات</w:t>
      </w:r>
      <w:r w:rsidRPr="00DD5FD4">
        <w:rPr>
          <w:rFonts w:asciiTheme="minorBidi" w:eastAsia="Times New Roman" w:hAnsiTheme="minorBidi"/>
          <w:sz w:val="28"/>
          <w:szCs w:val="28"/>
          <w:lang w:eastAsia="fr-FR"/>
        </w:rPr>
        <w:t xml:space="preserve">". </w:t>
      </w:r>
    </w:p>
    <w:p w:rsidR="006065FE" w:rsidRPr="00DD5FD4" w:rsidRDefault="006065FE" w:rsidP="006065FE">
      <w:pPr>
        <w:bidi/>
        <w:spacing w:before="100" w:beforeAutospacing="1" w:after="100" w:afterAutospacing="1"/>
        <w:ind w:left="0" w:firstLine="0"/>
        <w:jc w:val="both"/>
        <w:rPr>
          <w:rFonts w:asciiTheme="minorBidi" w:eastAsia="Times New Roman" w:hAnsiTheme="minorBidi"/>
          <w:sz w:val="28"/>
          <w:szCs w:val="28"/>
          <w:lang w:eastAsia="fr-FR"/>
        </w:rPr>
      </w:pPr>
      <w:r w:rsidRPr="00DD5FD4">
        <w:rPr>
          <w:rFonts w:asciiTheme="minorBidi" w:eastAsia="Times New Roman" w:hAnsiTheme="minorBidi"/>
          <w:sz w:val="28"/>
          <w:szCs w:val="28"/>
          <w:rtl/>
          <w:lang w:eastAsia="fr-FR"/>
        </w:rPr>
        <w:lastRenderedPageBreak/>
        <w:t>أهمية هذا التعريف، تكمن في إيمانه بحرية الفرد ومحاولة تثقيف قدراته وإمكاناته، وبالتالي احترام خصوصيته الفردية. غير أن قصوره يبدو في أن هذه الخصوصية تنحصر في خدمة الفرد فقط دون أن تطال المجتمع</w:t>
      </w:r>
      <w:r w:rsidRPr="00DD5FD4">
        <w:rPr>
          <w:rFonts w:asciiTheme="minorBidi" w:eastAsia="Times New Roman" w:hAnsiTheme="minorBidi"/>
          <w:sz w:val="28"/>
          <w:szCs w:val="28"/>
          <w:lang w:eastAsia="fr-FR"/>
        </w:rPr>
        <w:t>.</w:t>
      </w:r>
    </w:p>
    <w:p w:rsidR="006065FE" w:rsidRPr="006065FE" w:rsidRDefault="006065FE" w:rsidP="006065FE">
      <w:pPr>
        <w:bidi/>
        <w:spacing w:before="100" w:beforeAutospacing="1" w:after="100" w:afterAutospacing="1"/>
        <w:ind w:left="0" w:firstLine="0"/>
        <w:jc w:val="both"/>
        <w:rPr>
          <w:rFonts w:asciiTheme="minorBidi" w:hAnsiTheme="minorBidi"/>
          <w:color w:val="000000"/>
          <w:sz w:val="28"/>
          <w:szCs w:val="28"/>
          <w:rtl/>
          <w:lang w:bidi="ar-TN"/>
        </w:rPr>
      </w:pPr>
    </w:p>
    <w:sectPr w:rsidR="006065FE" w:rsidRPr="006065FE" w:rsidSect="00107195">
      <w:footerReference w:type="default" r:id="rId75"/>
      <w:pgSz w:w="11906" w:h="16838"/>
      <w:pgMar w:top="1417" w:right="1417" w:bottom="1417" w:left="1417" w:header="708" w:footer="708" w:gutter="0"/>
      <w:pgBorders w:offsetFrom="page">
        <w:top w:val="doubleWave" w:sz="6" w:space="24" w:color="0033CC"/>
        <w:left w:val="doubleWave" w:sz="6" w:space="24" w:color="0033CC"/>
        <w:bottom w:val="doubleWave" w:sz="6" w:space="24" w:color="0033CC"/>
        <w:right w:val="doubleWave" w:sz="6" w:space="24" w:color="0033CC"/>
      </w:pgBorders>
      <w:pgNumType w:start="19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56D" w:rsidRDefault="0060756D" w:rsidP="00244BE1">
      <w:pPr>
        <w:spacing w:line="240" w:lineRule="auto"/>
      </w:pPr>
      <w:r>
        <w:separator/>
      </w:r>
    </w:p>
  </w:endnote>
  <w:endnote w:type="continuationSeparator" w:id="1">
    <w:p w:rsidR="0060756D" w:rsidRDefault="0060756D" w:rsidP="00244BE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101"/>
      <w:gridCol w:w="8187"/>
    </w:tblGrid>
    <w:tr w:rsidR="00244BE1" w:rsidTr="00244BE1">
      <w:tc>
        <w:tcPr>
          <w:tcW w:w="1101" w:type="dxa"/>
        </w:tcPr>
        <w:p w:rsidR="00244BE1" w:rsidRDefault="00B95B3F">
          <w:pPr>
            <w:pStyle w:val="Pieddepage"/>
            <w:jc w:val="right"/>
            <w:rPr>
              <w:b/>
              <w:color w:val="4F81BD" w:themeColor="accent1"/>
              <w:sz w:val="32"/>
              <w:szCs w:val="32"/>
            </w:rPr>
          </w:pPr>
          <w:fldSimple w:instr=" PAGE   \* MERGEFORMAT ">
            <w:r w:rsidR="0096357A" w:rsidRPr="0096357A">
              <w:rPr>
                <w:b/>
                <w:noProof/>
                <w:color w:val="4F81BD" w:themeColor="accent1"/>
                <w:sz w:val="32"/>
                <w:szCs w:val="32"/>
              </w:rPr>
              <w:t>222</w:t>
            </w:r>
          </w:fldSimple>
        </w:p>
      </w:tc>
      <w:tc>
        <w:tcPr>
          <w:tcW w:w="8187" w:type="dxa"/>
        </w:tcPr>
        <w:p w:rsidR="00244BE1" w:rsidRDefault="00244BE1">
          <w:pPr>
            <w:pStyle w:val="Pieddepage"/>
          </w:pPr>
        </w:p>
      </w:tc>
    </w:tr>
  </w:tbl>
  <w:p w:rsidR="00244BE1" w:rsidRDefault="00244BE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56D" w:rsidRDefault="0060756D" w:rsidP="00244BE1">
      <w:pPr>
        <w:spacing w:line="240" w:lineRule="auto"/>
      </w:pPr>
      <w:r>
        <w:separator/>
      </w:r>
    </w:p>
  </w:footnote>
  <w:footnote w:type="continuationSeparator" w:id="1">
    <w:p w:rsidR="0060756D" w:rsidRDefault="0060756D" w:rsidP="00244BE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707" type="#_x0000_t75" style="width:9pt;height:9pt" o:bullet="t">
        <v:imagedata r:id="rId1" o:title="BD10254_"/>
      </v:shape>
    </w:pict>
  </w:numPicBullet>
  <w:numPicBullet w:numPicBulletId="1">
    <w:pict>
      <v:shape id="_x0000_i3708" type="#_x0000_t75" style="width:9pt;height:9pt" o:bullet="t">
        <v:imagedata r:id="rId2" o:title="BD10255_"/>
      </v:shape>
    </w:pict>
  </w:numPicBullet>
  <w:numPicBullet w:numPicBulletId="2">
    <w:pict>
      <v:shape id="_x0000_i3709" type="#_x0000_t75" style="width:12pt;height:12pt" o:bullet="t">
        <v:imagedata r:id="rId3" o:title="BD14752_"/>
      </v:shape>
    </w:pict>
  </w:numPicBullet>
  <w:numPicBullet w:numPicBulletId="3">
    <w:pict>
      <v:shape id="_x0000_i3710" type="#_x0000_t75" style="width:12pt;height:12pt" o:bullet="t">
        <v:imagedata r:id="rId4" o:title="BD15056_"/>
      </v:shape>
    </w:pict>
  </w:numPicBullet>
  <w:numPicBullet w:numPicBulletId="4">
    <w:pict>
      <v:shape id="_x0000_i3711" type="#_x0000_t75" style="width:12pt;height:12pt" o:bullet="t">
        <v:imagedata r:id="rId5" o:title="BD14529_"/>
      </v:shape>
    </w:pict>
  </w:numPicBullet>
  <w:numPicBullet w:numPicBulletId="5">
    <w:pict>
      <v:shape id="_x0000_i3712" type="#_x0000_t75" style="width:12pt;height:12pt" o:bullet="t">
        <v:imagedata r:id="rId6" o:title="BD14578_"/>
      </v:shape>
    </w:pict>
  </w:numPicBullet>
  <w:abstractNum w:abstractNumId="0">
    <w:nsid w:val="04C80BB5"/>
    <w:multiLevelType w:val="hybridMultilevel"/>
    <w:tmpl w:val="3AECD5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CCA44FB"/>
    <w:multiLevelType w:val="hybridMultilevel"/>
    <w:tmpl w:val="85F0AE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10C3367"/>
    <w:multiLevelType w:val="hybridMultilevel"/>
    <w:tmpl w:val="898C4344"/>
    <w:lvl w:ilvl="0" w:tplc="587AD6E6">
      <w:start w:val="1"/>
      <w:numFmt w:val="bullet"/>
      <w:lvlText w:val=""/>
      <w:lvlPicBulletId w:val="5"/>
      <w:lvlJc w:val="left"/>
      <w:pPr>
        <w:ind w:left="720" w:hanging="360"/>
      </w:pPr>
      <w:rPr>
        <w:rFonts w:ascii="Symbol" w:hAnsi="Symbol"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42F04BD"/>
    <w:multiLevelType w:val="hybridMultilevel"/>
    <w:tmpl w:val="6DA604EA"/>
    <w:lvl w:ilvl="0" w:tplc="0592084A">
      <w:start w:val="1"/>
      <w:numFmt w:val="bullet"/>
      <w:lvlText w:val=""/>
      <w:lvlPicBulletId w:val="1"/>
      <w:lvlJc w:val="left"/>
      <w:pPr>
        <w:ind w:left="720" w:hanging="360"/>
      </w:pPr>
      <w:rPr>
        <w:rFonts w:ascii="Symbol" w:hAnsi="Symbol" w:hint="default"/>
        <w:b/>
        <w:bCs/>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1B5FE2"/>
    <w:multiLevelType w:val="hybridMultilevel"/>
    <w:tmpl w:val="47C0FACA"/>
    <w:lvl w:ilvl="0" w:tplc="B06A3FE2">
      <w:start w:val="1"/>
      <w:numFmt w:val="bullet"/>
      <w:lvlText w:val=""/>
      <w:lvlPicBulletId w:val="2"/>
      <w:lvlJc w:val="left"/>
      <w:pPr>
        <w:ind w:left="720" w:hanging="360"/>
      </w:pPr>
      <w:rPr>
        <w:rFonts w:ascii="Symbol" w:hAnsi="Symbol" w:hint="default"/>
        <w:b/>
        <w:bCs/>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7973700"/>
    <w:multiLevelType w:val="hybridMultilevel"/>
    <w:tmpl w:val="064E43A4"/>
    <w:lvl w:ilvl="0" w:tplc="5A4806E6">
      <w:start w:val="1"/>
      <w:numFmt w:val="decimal"/>
      <w:lvlText w:val="%1."/>
      <w:lvlJc w:val="left"/>
      <w:pPr>
        <w:ind w:left="720" w:hanging="360"/>
      </w:pPr>
      <w:rPr>
        <w:rFonts w:hint="default"/>
        <w:b w:val="0"/>
        <w:bCs/>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D7D767B"/>
    <w:multiLevelType w:val="hybridMultilevel"/>
    <w:tmpl w:val="34CE4C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39C58C9"/>
    <w:multiLevelType w:val="hybridMultilevel"/>
    <w:tmpl w:val="8B0265B2"/>
    <w:lvl w:ilvl="0" w:tplc="B29A38C8">
      <w:numFmt w:val="bullet"/>
      <w:lvlText w:val="-"/>
      <w:lvlJc w:val="left"/>
      <w:pPr>
        <w:ind w:left="720" w:hanging="360"/>
      </w:pPr>
      <w:rPr>
        <w:rFonts w:ascii="Arial" w:eastAsia="Times New Roman" w:hAnsi="Arial" w:cs="Arial" w:hint="default"/>
        <w:b/>
        <w:bCs w:val="0"/>
        <w:i/>
        <w:i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623345C"/>
    <w:multiLevelType w:val="hybridMultilevel"/>
    <w:tmpl w:val="CDAE45D8"/>
    <w:lvl w:ilvl="0" w:tplc="DCC64030">
      <w:start w:val="1"/>
      <w:numFmt w:val="bullet"/>
      <w:lvlText w:val=""/>
      <w:lvlPicBulletId w:val="3"/>
      <w:lvlJc w:val="left"/>
      <w:pPr>
        <w:ind w:left="720" w:hanging="360"/>
      </w:pPr>
      <w:rPr>
        <w:rFonts w:ascii="Symbol" w:hAnsi="Symbol" w:hint="default"/>
        <w:color w:val="auto"/>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B1A433D"/>
    <w:multiLevelType w:val="hybridMultilevel"/>
    <w:tmpl w:val="07523BBC"/>
    <w:lvl w:ilvl="0" w:tplc="25D0228A">
      <w:start w:val="1"/>
      <w:numFmt w:val="decimal"/>
      <w:lvlText w:val="%1."/>
      <w:lvlJc w:val="left"/>
      <w:pPr>
        <w:ind w:left="720" w:hanging="360"/>
      </w:pPr>
      <w:rPr>
        <w:rFonts w:hint="default"/>
        <w:b w:val="0"/>
        <w:bCs/>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CA61512"/>
    <w:multiLevelType w:val="hybridMultilevel"/>
    <w:tmpl w:val="24DC775A"/>
    <w:lvl w:ilvl="0" w:tplc="2D740740">
      <w:start w:val="1"/>
      <w:numFmt w:val="decimal"/>
      <w:lvlText w:val="%1."/>
      <w:lvlJc w:val="left"/>
      <w:pPr>
        <w:ind w:left="720" w:hanging="360"/>
      </w:pPr>
      <w:rPr>
        <w:rFonts w:hint="default"/>
        <w:b w:val="0"/>
        <w:bCs/>
        <w:sz w:val="36"/>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FE235A9"/>
    <w:multiLevelType w:val="hybridMultilevel"/>
    <w:tmpl w:val="2220922E"/>
    <w:lvl w:ilvl="0" w:tplc="99060C48">
      <w:start w:val="1"/>
      <w:numFmt w:val="bullet"/>
      <w:lvlText w:val=""/>
      <w:lvlPicBulletId w:val="0"/>
      <w:lvlJc w:val="left"/>
      <w:pPr>
        <w:ind w:left="720" w:hanging="360"/>
      </w:pPr>
      <w:rPr>
        <w:rFonts w:ascii="Symbol" w:hAnsi="Symbol" w:hint="default"/>
        <w:b/>
        <w:bCs/>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37546E5"/>
    <w:multiLevelType w:val="hybridMultilevel"/>
    <w:tmpl w:val="9DA689F6"/>
    <w:lvl w:ilvl="0" w:tplc="0D76EE7E">
      <w:numFmt w:val="bullet"/>
      <w:lvlText w:val=""/>
      <w:lvlPicBulletId w:val="4"/>
      <w:lvlJc w:val="left"/>
      <w:pPr>
        <w:ind w:left="720" w:hanging="360"/>
      </w:pPr>
      <w:rPr>
        <w:rFonts w:ascii="Symbol" w:eastAsia="Times New Roman" w:hAnsi="Symbol" w:cs="Times New Roman"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79E618B"/>
    <w:multiLevelType w:val="hybridMultilevel"/>
    <w:tmpl w:val="D19A93CA"/>
    <w:lvl w:ilvl="0" w:tplc="DCC64030">
      <w:start w:val="1"/>
      <w:numFmt w:val="bullet"/>
      <w:lvlText w:val=""/>
      <w:lvlPicBulletId w:val="3"/>
      <w:lvlJc w:val="left"/>
      <w:pPr>
        <w:ind w:left="720" w:hanging="360"/>
      </w:pPr>
      <w:rPr>
        <w:rFonts w:ascii="Symbol" w:hAnsi="Symbol" w:hint="default"/>
        <w:color w:val="auto"/>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CCA63C9"/>
    <w:multiLevelType w:val="hybridMultilevel"/>
    <w:tmpl w:val="4F6AE3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D5C2C4E"/>
    <w:multiLevelType w:val="hybridMultilevel"/>
    <w:tmpl w:val="1278FE8C"/>
    <w:lvl w:ilvl="0" w:tplc="8D52F560">
      <w:start w:val="1"/>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11D4806"/>
    <w:multiLevelType w:val="hybridMultilevel"/>
    <w:tmpl w:val="7DC42982"/>
    <w:lvl w:ilvl="0" w:tplc="DCC64030">
      <w:start w:val="1"/>
      <w:numFmt w:val="bullet"/>
      <w:lvlText w:val=""/>
      <w:lvlPicBulletId w:val="3"/>
      <w:lvlJc w:val="left"/>
      <w:pPr>
        <w:ind w:left="720" w:hanging="360"/>
      </w:pPr>
      <w:rPr>
        <w:rFonts w:ascii="Symbol" w:hAnsi="Symbol" w:hint="default"/>
        <w:color w:val="auto"/>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B90629B"/>
    <w:multiLevelType w:val="hybridMultilevel"/>
    <w:tmpl w:val="D1EE2FAA"/>
    <w:lvl w:ilvl="0" w:tplc="576C1B3A">
      <w:start w:val="1"/>
      <w:numFmt w:val="decimal"/>
      <w:lvlText w:val="%1."/>
      <w:lvlJc w:val="left"/>
      <w:pPr>
        <w:ind w:left="720" w:hanging="360"/>
      </w:pPr>
      <w:rPr>
        <w:rFonts w:hint="default"/>
        <w:b/>
        <w:bCs/>
        <w:i w:val="0"/>
        <w:iCs/>
        <w:sz w:val="32"/>
      </w:rPr>
    </w:lvl>
    <w:lvl w:ilvl="1" w:tplc="E75E94B6">
      <w:numFmt w:val="bullet"/>
      <w:lvlText w:val="-"/>
      <w:lvlJc w:val="left"/>
      <w:pPr>
        <w:ind w:left="1440" w:hanging="360"/>
      </w:pPr>
      <w:rPr>
        <w:rFonts w:ascii="Arial" w:eastAsia="Times New Roman"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03C3AFA"/>
    <w:multiLevelType w:val="hybridMultilevel"/>
    <w:tmpl w:val="DEA29B14"/>
    <w:lvl w:ilvl="0" w:tplc="D9FA0808">
      <w:start w:val="1"/>
      <w:numFmt w:val="decimal"/>
      <w:lvlText w:val="%1."/>
      <w:lvlJc w:val="left"/>
      <w:pPr>
        <w:ind w:left="720" w:hanging="360"/>
      </w:pPr>
      <w:rPr>
        <w:rFonts w:hint="default"/>
        <w:b/>
        <w:bCs/>
        <w:color w:val="CC009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15415D8"/>
    <w:multiLevelType w:val="hybridMultilevel"/>
    <w:tmpl w:val="9EAC981C"/>
    <w:lvl w:ilvl="0" w:tplc="12D60AC0">
      <w:start w:val="1"/>
      <w:numFmt w:val="decimal"/>
      <w:lvlText w:val="%1."/>
      <w:lvlJc w:val="left"/>
      <w:pPr>
        <w:ind w:left="720" w:hanging="360"/>
      </w:pPr>
      <w:rPr>
        <w:rFonts w:hint="default"/>
        <w:b/>
        <w:bCs/>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5EE2693"/>
    <w:multiLevelType w:val="hybridMultilevel"/>
    <w:tmpl w:val="6EEA887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9024F7D"/>
    <w:multiLevelType w:val="hybridMultilevel"/>
    <w:tmpl w:val="392A4FD2"/>
    <w:lvl w:ilvl="0" w:tplc="587AD6E6">
      <w:start w:val="1"/>
      <w:numFmt w:val="bullet"/>
      <w:lvlText w:val=""/>
      <w:lvlPicBulletId w:val="5"/>
      <w:lvlJc w:val="left"/>
      <w:pPr>
        <w:ind w:left="1428" w:hanging="360"/>
      </w:pPr>
      <w:rPr>
        <w:rFonts w:ascii="Symbol" w:hAnsi="Symbol" w:hint="default"/>
        <w:color w:val="auto"/>
        <w:sz w:val="16"/>
        <w:szCs w:val="16"/>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2">
    <w:nsid w:val="705C50B8"/>
    <w:multiLevelType w:val="hybridMultilevel"/>
    <w:tmpl w:val="BEDEFBD8"/>
    <w:lvl w:ilvl="0" w:tplc="8C2610DA">
      <w:start w:val="2"/>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C466D52"/>
    <w:multiLevelType w:val="hybridMultilevel"/>
    <w:tmpl w:val="4A760932"/>
    <w:lvl w:ilvl="0" w:tplc="DCC64030">
      <w:start w:val="1"/>
      <w:numFmt w:val="bullet"/>
      <w:lvlText w:val=""/>
      <w:lvlPicBulletId w:val="3"/>
      <w:lvlJc w:val="left"/>
      <w:pPr>
        <w:ind w:left="720" w:hanging="360"/>
      </w:pPr>
      <w:rPr>
        <w:rFonts w:ascii="Symbol" w:hAnsi="Symbol" w:hint="default"/>
        <w:color w:val="auto"/>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3"/>
  </w:num>
  <w:num w:numId="4">
    <w:abstractNumId w:val="18"/>
  </w:num>
  <w:num w:numId="5">
    <w:abstractNumId w:val="4"/>
  </w:num>
  <w:num w:numId="6">
    <w:abstractNumId w:val="22"/>
  </w:num>
  <w:num w:numId="7">
    <w:abstractNumId w:val="13"/>
  </w:num>
  <w:num w:numId="8">
    <w:abstractNumId w:val="10"/>
  </w:num>
  <w:num w:numId="9">
    <w:abstractNumId w:val="23"/>
  </w:num>
  <w:num w:numId="10">
    <w:abstractNumId w:val="16"/>
  </w:num>
  <w:num w:numId="11">
    <w:abstractNumId w:val="8"/>
  </w:num>
  <w:num w:numId="12">
    <w:abstractNumId w:val="15"/>
  </w:num>
  <w:num w:numId="13">
    <w:abstractNumId w:val="0"/>
  </w:num>
  <w:num w:numId="14">
    <w:abstractNumId w:val="14"/>
  </w:num>
  <w:num w:numId="15">
    <w:abstractNumId w:val="9"/>
  </w:num>
  <w:num w:numId="16">
    <w:abstractNumId w:val="7"/>
  </w:num>
  <w:num w:numId="17">
    <w:abstractNumId w:val="12"/>
  </w:num>
  <w:num w:numId="18">
    <w:abstractNumId w:val="5"/>
  </w:num>
  <w:num w:numId="19">
    <w:abstractNumId w:val="6"/>
  </w:num>
  <w:num w:numId="20">
    <w:abstractNumId w:val="2"/>
  </w:num>
  <w:num w:numId="21">
    <w:abstractNumId w:val="21"/>
  </w:num>
  <w:num w:numId="22">
    <w:abstractNumId w:val="17"/>
  </w:num>
  <w:num w:numId="23">
    <w:abstractNumId w:val="1"/>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DC33F2"/>
    <w:rsid w:val="00000A8F"/>
    <w:rsid w:val="00107195"/>
    <w:rsid w:val="0014485C"/>
    <w:rsid w:val="001A0E0B"/>
    <w:rsid w:val="001E0EDD"/>
    <w:rsid w:val="00244BE1"/>
    <w:rsid w:val="00311735"/>
    <w:rsid w:val="00313429"/>
    <w:rsid w:val="003E1D85"/>
    <w:rsid w:val="00452F9F"/>
    <w:rsid w:val="004E39EF"/>
    <w:rsid w:val="006065FE"/>
    <w:rsid w:val="0060756D"/>
    <w:rsid w:val="00670B96"/>
    <w:rsid w:val="008E1C09"/>
    <w:rsid w:val="008F516D"/>
    <w:rsid w:val="0096357A"/>
    <w:rsid w:val="00997F12"/>
    <w:rsid w:val="00B358FD"/>
    <w:rsid w:val="00B95B3F"/>
    <w:rsid w:val="00BB1CCC"/>
    <w:rsid w:val="00CE79D3"/>
    <w:rsid w:val="00D558CF"/>
    <w:rsid w:val="00D9380A"/>
    <w:rsid w:val="00DC33F2"/>
    <w:rsid w:val="00DE7C9C"/>
    <w:rsid w:val="00DF5698"/>
    <w:rsid w:val="00F72B7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 type="callout" idref="#_x0000_s1029"/>
        <o:r id="V:Rule2" type="callout"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360"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3F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C33F2"/>
    <w:pPr>
      <w:ind w:left="720"/>
      <w:contextualSpacing/>
    </w:pPr>
  </w:style>
  <w:style w:type="paragraph" w:styleId="En-tte">
    <w:name w:val="header"/>
    <w:basedOn w:val="Normal"/>
    <w:link w:val="En-tteCar"/>
    <w:uiPriority w:val="99"/>
    <w:semiHidden/>
    <w:unhideWhenUsed/>
    <w:rsid w:val="00244BE1"/>
    <w:pPr>
      <w:tabs>
        <w:tab w:val="center" w:pos="4153"/>
        <w:tab w:val="right" w:pos="8306"/>
      </w:tabs>
      <w:spacing w:line="240" w:lineRule="auto"/>
    </w:pPr>
  </w:style>
  <w:style w:type="character" w:customStyle="1" w:styleId="En-tteCar">
    <w:name w:val="En-tête Car"/>
    <w:basedOn w:val="Policepardfaut"/>
    <w:link w:val="En-tte"/>
    <w:uiPriority w:val="99"/>
    <w:semiHidden/>
    <w:rsid w:val="00244BE1"/>
  </w:style>
  <w:style w:type="paragraph" w:styleId="Pieddepage">
    <w:name w:val="footer"/>
    <w:basedOn w:val="Normal"/>
    <w:link w:val="PieddepageCar"/>
    <w:uiPriority w:val="99"/>
    <w:unhideWhenUsed/>
    <w:rsid w:val="00244BE1"/>
    <w:pPr>
      <w:tabs>
        <w:tab w:val="center" w:pos="4153"/>
        <w:tab w:val="right" w:pos="8306"/>
      </w:tabs>
      <w:spacing w:line="240" w:lineRule="auto"/>
    </w:pPr>
  </w:style>
  <w:style w:type="character" w:customStyle="1" w:styleId="PieddepageCar">
    <w:name w:val="Pied de page Car"/>
    <w:basedOn w:val="Policepardfaut"/>
    <w:link w:val="Pieddepage"/>
    <w:uiPriority w:val="99"/>
    <w:rsid w:val="00244BE1"/>
  </w:style>
  <w:style w:type="paragraph" w:styleId="Textedebulles">
    <w:name w:val="Balloon Text"/>
    <w:basedOn w:val="Normal"/>
    <w:link w:val="TextedebullesCar"/>
    <w:uiPriority w:val="99"/>
    <w:semiHidden/>
    <w:unhideWhenUsed/>
    <w:rsid w:val="003E1D8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1D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18"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26"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39"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21"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34"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42"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47"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50"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55"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63"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68"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76" Type="http://schemas.openxmlformats.org/officeDocument/2006/relationships/fontTable" Target="fontTable.xml"/><Relationship Id="rId7" Type="http://schemas.openxmlformats.org/officeDocument/2006/relationships/image" Target="media/image7.png"/><Relationship Id="rId71"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2" Type="http://schemas.openxmlformats.org/officeDocument/2006/relationships/styles" Target="styles.xml"/><Relationship Id="rId16"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29"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11"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24"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32"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37"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40"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45"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53"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58"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66"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74"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5" Type="http://schemas.openxmlformats.org/officeDocument/2006/relationships/footnotes" Target="footnotes.xml"/><Relationship Id="rId15"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23"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28"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36"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49"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57"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61"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10"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19"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31"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44"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52"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60"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65"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73"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4" Type="http://schemas.openxmlformats.org/officeDocument/2006/relationships/webSettings" Target="webSettings.xml"/><Relationship Id="rId9"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14"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22"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27"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30"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35"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43"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48"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56"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64"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69"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77" Type="http://schemas.openxmlformats.org/officeDocument/2006/relationships/theme" Target="theme/theme1.xml"/><Relationship Id="rId8" Type="http://schemas.openxmlformats.org/officeDocument/2006/relationships/image" Target="media/image8.png"/><Relationship Id="rId51"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72"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3" Type="http://schemas.openxmlformats.org/officeDocument/2006/relationships/settings" Target="settings.xml"/><Relationship Id="rId12"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17"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25"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33"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38"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46"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59"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67"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20"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41"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54"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62"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70" Type="http://schemas.openxmlformats.org/officeDocument/2006/relationships/hyperlink" Target="http://www.maktoobblog.com/search?s=%D9%81%D9%84%D8%B3%D9%81%D8%A9+%D8%A7%D9%84%D8%AA%D8%B1%D8%A8%D9%8A%D8%A9&amp;button=&amp;gsearch=2&amp;utm_source=related-search-blog-2010-06-17&amp;utm_medium=body-click&amp;utm_campaign=related-search"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6" Type="http://schemas.openxmlformats.org/officeDocument/2006/relationships/image" Target="media/image6.gif"/><Relationship Id="rId5" Type="http://schemas.openxmlformats.org/officeDocument/2006/relationships/image" Target="media/image5.gif"/><Relationship Id="rId4" Type="http://schemas.openxmlformats.org/officeDocument/2006/relationships/image" Target="media/image4.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24</Pages>
  <Words>8639</Words>
  <Characters>47516</Characters>
  <Application>Microsoft Office Word</Application>
  <DocSecurity>0</DocSecurity>
  <Lines>395</Lines>
  <Paragraphs>112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c:creator>
  <cp:lastModifiedBy>Di</cp:lastModifiedBy>
  <cp:revision>10</cp:revision>
  <dcterms:created xsi:type="dcterms:W3CDTF">2010-06-17T23:35:00Z</dcterms:created>
  <dcterms:modified xsi:type="dcterms:W3CDTF">2010-06-18T19:39:00Z</dcterms:modified>
</cp:coreProperties>
</file>