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B4C1" w14:textId="77777777" w:rsidR="00E43AE4" w:rsidRPr="00A22BAC" w:rsidRDefault="00E43AE4" w:rsidP="00E43AE4">
      <w:pPr>
        <w:bidi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7"/>
          <w:szCs w:val="27"/>
          <w:lang w:eastAsia="fr-FR"/>
        </w:rPr>
      </w:pPr>
      <w:r w:rsidRPr="00E43AE4">
        <w:rPr>
          <w:rFonts w:ascii="Tahoma" w:eastAsia="Times New Roman" w:hAnsi="Tahoma" w:cs="Tahoma" w:hint="cs"/>
          <w:b/>
          <w:bCs/>
          <w:color w:val="CC9966"/>
          <w:sz w:val="26"/>
          <w:szCs w:val="26"/>
          <w:rtl/>
          <w:lang w:eastAsia="fr-FR" w:bidi="ar-TN"/>
        </w:rPr>
        <w:br/>
      </w:r>
      <w:r w:rsidRPr="00A22BAC">
        <w:rPr>
          <w:rFonts w:asciiTheme="minorBidi" w:eastAsia="Times New Roman" w:hAnsiTheme="minorBidi"/>
          <w:b/>
          <w:bCs/>
          <w:sz w:val="26"/>
          <w:szCs w:val="26"/>
          <w:rtl/>
          <w:lang w:eastAsia="fr-FR" w:bidi="ar-TN"/>
        </w:rPr>
        <w:t>مذكّرة حصّة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787"/>
        <w:gridCol w:w="6667"/>
      </w:tblGrid>
      <w:tr w:rsidR="00E43AE4" w:rsidRPr="00E43AE4" w14:paraId="66AF1A74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5B4A2EBF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المستوى:   السادسة</w:t>
            </w:r>
          </w:p>
        </w:tc>
        <w:tc>
          <w:tcPr>
            <w:tcW w:w="666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47F03F09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الوضعية المقترحة</w:t>
            </w:r>
          </w:p>
        </w:tc>
      </w:tr>
      <w:tr w:rsidR="00E43AE4" w:rsidRPr="00E43AE4" w14:paraId="59ACCF3E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6696BA57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المادة: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Cs w:val="20"/>
                <w:rtl/>
                <w:lang w:eastAsia="fr-FR" w:bidi="ar-TN"/>
              </w:rPr>
              <w:t> </w:t>
            </w:r>
            <w:r w:rsidRPr="00A22BAC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تربية تكنولوجية</w:t>
            </w:r>
          </w:p>
        </w:tc>
        <w:tc>
          <w:tcPr>
            <w:tcW w:w="6667" w:type="dxa"/>
            <w:vMerge w:val="restart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3F779284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 </w:t>
            </w:r>
          </w:p>
          <w:p w14:paraId="693CB5E8" w14:textId="77777777" w:rsidR="00E43AE4" w:rsidRPr="00E43AE4" w:rsidRDefault="00E43AE4" w:rsidP="00E43AE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eastAsia="fr-FR"/>
              </w:rPr>
              <w:t> </w:t>
            </w:r>
          </w:p>
          <w:p w14:paraId="591B6AF5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استثمار برمجيات وأقراص مضغوطة للتعرف على مكونات عتاد الحاسوب.</w:t>
            </w:r>
          </w:p>
          <w:p w14:paraId="0BE32581" w14:textId="502BEA98" w:rsidR="00E43AE4" w:rsidRPr="00E43AE4" w:rsidRDefault="00E010E1" w:rsidP="00E43AE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19DCA0" wp14:editId="02ECC41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72390</wp:posOffset>
                      </wp:positionV>
                      <wp:extent cx="4010660" cy="3430270"/>
                      <wp:effectExtent l="13970" t="8255" r="1397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660" cy="343027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1B459" w14:textId="77777777" w:rsidR="00A22BAC" w:rsidRDefault="00A22B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9DC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9pt;margin-top:5.7pt;width:315.8pt;height:2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" strokecolor="white [3212]">
                      <v:fill r:id="rId5" o:title="" recolor="t" type="frame"/>
                      <v:textbox>
                        <w:txbxContent>
                          <w:p w14:paraId="5631B459" w14:textId="77777777" w:rsidR="00A22BAC" w:rsidRDefault="00A22BAC"/>
                        </w:txbxContent>
                      </v:textbox>
                    </v:shape>
                  </w:pict>
                </mc:Fallback>
              </mc:AlternateContent>
            </w:r>
            <w:r w:rsidR="00E43AE4" w:rsidRPr="00E43AE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 </w:t>
            </w:r>
          </w:p>
          <w:p w14:paraId="242279F1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32B21AAE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55975C4F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الموضوع: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Cs w:val="20"/>
                <w:rtl/>
                <w:lang w:eastAsia="fr-FR" w:bidi="ar-TN"/>
              </w:rPr>
              <w:t> </w:t>
            </w:r>
            <w:r w:rsidRPr="00A22BAC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مكونات عتاد الحاسوب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2ABD13EC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67336200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75B645CC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الحصّة :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Cs w:val="20"/>
                <w:rtl/>
                <w:lang w:eastAsia="fr-FR" w:bidi="ar-TN"/>
              </w:rPr>
              <w:t> </w:t>
            </w:r>
            <w:r w:rsidRPr="00A22BAC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الثانية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6CA092FA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4FCA26A9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39438A78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kern w:val="36"/>
                <w:sz w:val="20"/>
                <w:szCs w:val="20"/>
                <w:rtl/>
                <w:lang w:eastAsia="fr-FR" w:bidi="ar-TN"/>
              </w:rPr>
              <w:t>الكفايات المستهدفة:</w:t>
            </w:r>
            <w:r w:rsidRPr="00A22BAC">
              <w:rPr>
                <w:rFonts w:ascii="Tahoma" w:eastAsia="Times New Roman" w:hAnsi="Tahoma" w:cs="Tahoma" w:hint="cs"/>
                <w:b/>
                <w:bCs/>
                <w:kern w:val="36"/>
                <w:sz w:val="20"/>
                <w:szCs w:val="20"/>
                <w:rtl/>
                <w:lang w:eastAsia="fr-FR" w:bidi="ar-TN"/>
              </w:rPr>
              <w:t>يتحكم المتعلّم في استعمال الأدوات التقنيّة اللاّزمة لتكنولوجيات المعلومات و الاتصال.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6F23E9B8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4A020717" w14:textId="77777777" w:rsidTr="00A22BAC">
        <w:trPr>
          <w:cantSplit/>
        </w:trPr>
        <w:tc>
          <w:tcPr>
            <w:tcW w:w="1768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193A141D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الأهداف المميّزة</w:t>
            </w:r>
          </w:p>
        </w:tc>
        <w:tc>
          <w:tcPr>
            <w:tcW w:w="178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64225388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أساليب التنشيط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13EB6EB0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628D8FCC" w14:textId="77777777" w:rsidTr="00A22BAC">
        <w:trPr>
          <w:cantSplit/>
        </w:trPr>
        <w:tc>
          <w:tcPr>
            <w:tcW w:w="1768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4AD6DD30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التعرف على مكونات عتاد الحاسوب الأساسية</w:t>
            </w:r>
          </w:p>
        </w:tc>
        <w:tc>
          <w:tcPr>
            <w:tcW w:w="178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2FF0607E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عمل فردي وفرقي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33B28463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59E40C19" w14:textId="77777777" w:rsidTr="00A22BAC">
        <w:trPr>
          <w:cantSplit/>
        </w:trPr>
        <w:tc>
          <w:tcPr>
            <w:tcW w:w="1768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6BD26A09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المحتويات</w:t>
            </w:r>
          </w:p>
        </w:tc>
        <w:tc>
          <w:tcPr>
            <w:tcW w:w="178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023ACED0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الوسائل والبرمجيات المستعملة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251CB8A3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569A3986" w14:textId="77777777" w:rsidTr="00A22BAC">
        <w:trPr>
          <w:cantSplit/>
          <w:trHeight w:val="4628"/>
        </w:trPr>
        <w:tc>
          <w:tcPr>
            <w:tcW w:w="1768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1CB1057C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المكونات الأساسية:</w:t>
            </w:r>
          </w:p>
          <w:p w14:paraId="4E2C16D3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eastAsia="fr-FR"/>
              </w:rPr>
              <w:t>1.     </w:t>
            </w:r>
            <w:r w:rsidRPr="00E43AE4">
              <w:rPr>
                <w:rFonts w:ascii="Tahoma" w:eastAsia="Times New Roman" w:hAnsi="Tahoma" w:cs="Tahoma"/>
                <w:b/>
                <w:bCs/>
                <w:szCs w:val="20"/>
                <w:rtl/>
                <w:lang w:eastAsia="fr-FR"/>
              </w:rPr>
              <w:t> 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CC9966"/>
                <w:sz w:val="20"/>
                <w:szCs w:val="20"/>
                <w:rtl/>
                <w:lang w:eastAsia="fr-FR" w:bidi="ar-TN"/>
              </w:rPr>
              <w:t>وحدة مركزية</w:t>
            </w:r>
          </w:p>
          <w:p w14:paraId="0C748003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وهي دماغ الحاسوب</w:t>
            </w:r>
          </w:p>
          <w:p w14:paraId="6C5FA105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eastAsia="fr-FR"/>
              </w:rPr>
              <w:t>2.     </w:t>
            </w:r>
            <w:r w:rsidRPr="00E43AE4">
              <w:rPr>
                <w:rFonts w:ascii="Tahoma" w:eastAsia="Times New Roman" w:hAnsi="Tahoma" w:cs="Tahoma"/>
                <w:b/>
                <w:bCs/>
                <w:color w:val="CC9966"/>
                <w:szCs w:val="20"/>
                <w:rtl/>
                <w:lang w:eastAsia="fr-FR"/>
              </w:rPr>
              <w:t> 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CC9966"/>
                <w:sz w:val="20"/>
                <w:szCs w:val="20"/>
                <w:rtl/>
                <w:lang w:eastAsia="fr-FR" w:bidi="ar-TN"/>
              </w:rPr>
              <w:t>الطرفيات</w:t>
            </w:r>
          </w:p>
          <w:p w14:paraId="2BB123EB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*طرفيات الدخول:</w:t>
            </w:r>
          </w:p>
          <w:p w14:paraId="45BBC5D0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لوحة المفاتيح، الفأرة</w:t>
            </w:r>
          </w:p>
          <w:p w14:paraId="4FA0956D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الماسح الضوئي</w:t>
            </w:r>
          </w:p>
          <w:p w14:paraId="5E9160C5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المصدح</w:t>
            </w:r>
          </w:p>
          <w:p w14:paraId="0A3A4E2B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*طرفيات الخروج:</w:t>
            </w:r>
          </w:p>
          <w:p w14:paraId="79D590F9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المرقاب، الطّابعة</w:t>
            </w:r>
          </w:p>
          <w:p w14:paraId="112799FE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الوحدة الصوتية، قارئ  الأقراص المضغوطة</w:t>
            </w:r>
          </w:p>
          <w:p w14:paraId="374B70BA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*طرفيات دخول وخروج : قارئ الأقراص المرنة،  معالج الاتصال(المودم)</w:t>
            </w:r>
          </w:p>
        </w:tc>
        <w:tc>
          <w:tcPr>
            <w:tcW w:w="178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64306609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حواسيب</w:t>
            </w:r>
          </w:p>
          <w:p w14:paraId="2FC758A3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برمجية تكوين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0DA0383D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59DC0D0" w14:textId="77777777" w:rsidR="004827BC" w:rsidRDefault="004827BC" w:rsidP="00E43AE4">
      <w:pPr>
        <w:bidi/>
        <w:rPr>
          <w:rtl/>
        </w:rPr>
      </w:pPr>
    </w:p>
    <w:p w14:paraId="3FFAE46C" w14:textId="77777777" w:rsidR="00A22BAC" w:rsidRDefault="00A22BAC" w:rsidP="00A22BAC">
      <w:pPr>
        <w:bidi/>
      </w:pPr>
    </w:p>
    <w:sectPr w:rsidR="00A22BAC" w:rsidSect="00A22BA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E4"/>
    <w:rsid w:val="00320522"/>
    <w:rsid w:val="003C7470"/>
    <w:rsid w:val="004827BC"/>
    <w:rsid w:val="00A22BAC"/>
    <w:rsid w:val="00E010E1"/>
    <w:rsid w:val="00E4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0228"/>
  <w15:docId w15:val="{BEA5F822-06A1-42F1-ABF0-E8A85757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</w:style>
  <w:style w:type="paragraph" w:styleId="Titre1">
    <w:name w:val="heading 1"/>
    <w:basedOn w:val="Normal"/>
    <w:link w:val="Titre1Car"/>
    <w:uiPriority w:val="9"/>
    <w:qFormat/>
    <w:rsid w:val="00E43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43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3A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43A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">
    <w:name w:val="Title"/>
    <w:basedOn w:val="Normal"/>
    <w:link w:val="TitreCar"/>
    <w:uiPriority w:val="10"/>
    <w:qFormat/>
    <w:rsid w:val="00E4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43A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link w:val="Sous-titreCar"/>
    <w:uiPriority w:val="11"/>
    <w:qFormat/>
    <w:rsid w:val="00E4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43AE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43AE4"/>
  </w:style>
  <w:style w:type="paragraph" w:styleId="NormalWeb">
    <w:name w:val="Normal (Web)"/>
    <w:basedOn w:val="Normal"/>
    <w:uiPriority w:val="99"/>
    <w:unhideWhenUsed/>
    <w:rsid w:val="00E4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43AE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fareh</dc:creator>
  <cp:keywords/>
  <dc:description/>
  <cp:lastModifiedBy>Hamed Ben Amor</cp:lastModifiedBy>
  <cp:revision>2</cp:revision>
  <dcterms:created xsi:type="dcterms:W3CDTF">2024-10-11T09:45:00Z</dcterms:created>
  <dcterms:modified xsi:type="dcterms:W3CDTF">2024-10-11T09:45:00Z</dcterms:modified>
</cp:coreProperties>
</file>